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入團與宣誓典禮</w:t>
      </w:r>
      <w:r>
        <w:t xml:space="preserve"> - </w:t>
      </w:r>
      <w:r>
        <w:rPr>
          <w:rFonts w:hint="eastAsia"/>
        </w:rPr>
        <w:t xml:space="preserve">男童軍與女童軍的異同</w:t>
      </w:r>
    </w:p>
    <w:bookmarkStart w:id="12" w:name="入團與宣誓典禮---男童軍與女童軍的異同"/>
    <w:p>
      <w:pPr>
        <w:pStyle w:val="Heading1"/>
      </w:pPr>
      <w:r>
        <w:rPr>
          <w:rFonts w:hint="eastAsia"/>
        </w:rPr>
        <w:t xml:space="preserve">入團與宣誓典禮</w:t>
      </w:r>
      <w:r>
        <w:t xml:space="preserve"> - </w:t>
      </w:r>
      <w:r>
        <w:rPr>
          <w:rFonts w:hint="eastAsia"/>
        </w:rPr>
        <w:t xml:space="preserve">男童軍與女童軍的異同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男童軍與女童軍的異同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男童軍與女童軍的異同</w:t>
      </w:r>
    </w:p>
    <w:bookmarkStart w:id="9" w:name="共通元素"/>
    <w:p>
      <w:pPr>
        <w:pStyle w:val="Heading3"/>
      </w:pPr>
      <w:r>
        <w:rPr>
          <w:rFonts w:hint="eastAsia"/>
        </w:rPr>
        <w:t xml:space="preserve">共通元素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宣誓的核心動作（三指禮、舉右手、宣讀諾言）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繫領巾的象徵意義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團體歡迎的儀式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莊重的氛圍</w:t>
      </w:r>
    </w:p>
    <w:bookmarkEnd w:id="9"/>
    <w:bookmarkStart w:id="10" w:name="差異點"/>
    <w:p>
      <w:pPr>
        <w:pStyle w:val="Heading3"/>
      </w:pPr>
      <w:r>
        <w:rPr>
          <w:rFonts w:hint="eastAsia"/>
        </w:rPr>
        <w:t xml:space="preserve">差異點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諾言條文</w:t>
      </w:r>
      <w:r>
        <w:rPr>
          <w:rFonts w:hint="eastAsia"/>
        </w:rPr>
        <w:t xml:space="preserve">：男童軍諾言與女童軍諾言文字略有不同（雖精神相通）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儀式風格</w:t>
      </w:r>
      <w:r>
        <w:rPr>
          <w:rFonts w:hint="eastAsia"/>
        </w:rPr>
        <w:t xml:space="preserve">：女童軍會的儀式可能融入更多女童軍特有元素（如三葉草象徵）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歌曲</w:t>
      </w:r>
      <w:r>
        <w:rPr>
          <w:rFonts w:hint="eastAsia"/>
        </w:rPr>
        <w:t xml:space="preserve">：男童軍與女童軍各有專屬的儀式歌曲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具體儀式內容請依所屬組織（中華民國童軍總會</w:t>
      </w:r>
      <w:r>
        <w:t xml:space="preserve"> / </w:t>
      </w:r>
      <w:r>
        <w:rPr>
          <w:rFonts w:hint="eastAsia"/>
        </w:rPr>
        <w:t xml:space="preserve">中華民國台灣女童軍總會）的傳統執行。</w:t>
      </w:r>
    </w:p>
    <w:bookmarkEnd w:id="10"/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入團與宣誓典禮 - 男童軍與女童軍的異同</dc:title>
  <dc:creator/>
  <dc:language>zh-TW</dc:language>
  <cp:keywords/>
  <dcterms:created xsi:type="dcterms:W3CDTF">2026-06-30T20:08:20Z</dcterms:created>
  <dcterms:modified xsi:type="dcterms:W3CDTF">2026-06-30T20:08:20Z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