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徽章與制服規定</w:t>
      </w:r>
      <w:r>
        <w:t xml:space="preserve"> - </w:t>
      </w:r>
      <w:r>
        <w:rPr>
          <w:rFonts w:hint="eastAsia"/>
        </w:rPr>
        <w:t xml:space="preserve">為什麼要有童軍制服與徽章？</w:t>
      </w:r>
    </w:p>
    <w:bookmarkStart w:id="17" w:name="徽章與制服規定---為什麼要有童軍制服與徽章"/>
    <w:p>
      <w:pPr>
        <w:pStyle w:val="Heading1"/>
      </w:pPr>
      <w:r>
        <w:rPr>
          <w:rFonts w:hint="eastAsia"/>
        </w:rPr>
        <w:t xml:space="preserve">徽章與制服規定</w:t>
      </w:r>
      <w:r>
        <w:t xml:space="preserve"> - </w:t>
      </w:r>
      <w:r>
        <w:rPr>
          <w:rFonts w:hint="eastAsia"/>
        </w:rPr>
        <w:t xml:space="preserve">為什麼要有童軍制服與徽章？</w:t>
      </w:r>
    </w:p>
    <w:p>
      <w:pPr>
        <w:pStyle w:val="FirstParagraph"/>
      </w:pPr>
      <w:r>
        <w:rPr>
          <w:rFonts w:hint="eastAsia"/>
        </w:rPr>
        <w:t xml:space="preserve">分類：我國童軍的規章制度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6" w:name="一為什麼要有童軍制服與徽章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為什麼要有童軍制服與徽章？</w:t>
      </w:r>
    </w:p>
    <w:bookmarkStart w:id="9" w:name="一一個簡單卻常被忽略的問題"/>
    <w:p>
      <w:pPr>
        <w:pStyle w:val="Heading3"/>
      </w:pPr>
      <w:r>
        <w:rPr>
          <w:rFonts w:hint="eastAsia"/>
        </w:rPr>
        <w:t xml:space="preserve">一、一個簡單卻常被忽略的問題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每位童軍都會穿上童軍制服、佩戴徽章。但有多少童軍真的問過自己：</w:t>
      </w:r>
      <w:r>
        <w:rPr>
          <w:rFonts w:hint="eastAsia"/>
          <w:b/>
          <w:bCs/>
        </w:rPr>
        <w:t xml:space="preserve">「我為什麼要穿這身制服？」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當童軍只是「為了配合規定」而穿制服時，制服只是衣服；當童軍理解了制服背後的意義，</w:t>
      </w:r>
      <w:r>
        <w:rPr>
          <w:rFonts w:hint="eastAsia"/>
          <w:b/>
          <w:bCs/>
        </w:rPr>
        <w:t xml:space="preserve">制服才會真的「活」起來</w:t>
      </w:r>
      <w:r>
        <w:rPr>
          <w:rFonts w:hint="eastAsia"/>
        </w:rPr>
        <w:t xml:space="preserve">，成為童軍精神的具體承載。</w:t>
      </w:r>
    </w:p>
    <w:bookmarkEnd w:id="9"/>
    <w:bookmarkStart w:id="13" w:name="二制服的三個基本意義"/>
    <w:p>
      <w:pPr>
        <w:pStyle w:val="Heading3"/>
      </w:pPr>
      <w:r>
        <w:rPr>
          <w:rFonts w:hint="eastAsia"/>
        </w:rPr>
        <w:t xml:space="preserve">二、制服的三個基本意義</w:t>
      </w:r>
    </w:p>
    <w:bookmarkStart w:id="10" w:name="一識別"/>
    <w:p>
      <w:pPr>
        <w:pStyle w:val="Heading4"/>
      </w:pPr>
      <w:r>
        <w:rPr>
          <w:rFonts w:hint="eastAsia"/>
        </w:rPr>
        <w:t xml:space="preserve">（一）識別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一位穿著童軍制服的少年走在街上，所有人立刻知道：「他是童軍。」這個簡單的識別承載著對自己、對社會、對其他童軍的多重承諾。</w:t>
      </w:r>
    </w:p>
    <w:bookmarkEnd w:id="10"/>
    <w:bookmarkStart w:id="11" w:name="二平等"/>
    <w:p>
      <w:pPr>
        <w:pStyle w:val="Heading4"/>
      </w:pPr>
      <w:r>
        <w:rPr>
          <w:rFonts w:hint="eastAsia"/>
        </w:rPr>
        <w:t xml:space="preserve">（二）平等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當所有童軍穿上同樣的制服、繫上同樣的領巾、行同樣的禮——所有外在差異被歸零。剩下的只有：你的努力、你的能力、你的人格、你的徽章。</w:t>
      </w:r>
    </w:p>
    <w:bookmarkEnd w:id="11"/>
    <w:bookmarkStart w:id="12" w:name="三紀律"/>
    <w:p>
      <w:pPr>
        <w:pStyle w:val="Heading4"/>
      </w:pPr>
      <w:r>
        <w:rPr>
          <w:rFonts w:hint="eastAsia"/>
        </w:rPr>
        <w:t xml:space="preserve">（三）紀律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穿制服需要把襯衫紮進褲腰、繫好領巾圈、徽章佩戴正確、保持整潔——這些每次都做、每次都做對的小動作，本身就是紀律訓練。</w:t>
      </w:r>
    </w:p>
    <w:bookmarkEnd w:id="12"/>
    <w:bookmarkEnd w:id="13"/>
    <w:bookmarkStart w:id="14" w:name="三徽章的意義"/>
    <w:p>
      <w:pPr>
        <w:pStyle w:val="Heading3"/>
      </w:pPr>
      <w:r>
        <w:rPr>
          <w:rFonts w:hint="eastAsia"/>
        </w:rPr>
        <w:t xml:space="preserve">三、徽章的意義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每一枚徽章都不是「裝飾」，而是</w:t>
      </w:r>
      <w:r>
        <w:rPr>
          <w:rFonts w:hint="eastAsia"/>
          <w:b/>
          <w:bCs/>
        </w:rPr>
        <w:t xml:space="preserve">一段努力的見證</w:t>
      </w:r>
      <w:r>
        <w:rPr>
          <w:rFonts w:hint="eastAsia"/>
        </w:rPr>
        <w:t xml:space="preserve">——進程章標誌成長階段、專科章記錄學習成果、職務章承載責任。當童軍把所有徽章按位置縫上制服時，整件制服就成為一張</w:t>
      </w:r>
      <w:r>
        <w:rPr>
          <w:rFonts w:hint="eastAsia"/>
          <w:b/>
          <w:bCs/>
        </w:rPr>
        <w:t xml:space="preserve">個人童軍履歷</w:t>
      </w:r>
      <w:r>
        <w:t xml:space="preserve">。</w:t>
      </w:r>
    </w:p>
    <w:bookmarkEnd w:id="14"/>
    <w:bookmarkStart w:id="15" w:name="四為什麼後面會有規定"/>
    <w:p>
      <w:pPr>
        <w:pStyle w:val="Heading3"/>
      </w:pPr>
      <w:r>
        <w:rPr>
          <w:rFonts w:hint="eastAsia"/>
        </w:rPr>
        <w:t xml:space="preserve">四、為什麼後面會有規定？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規定是</w:t>
      </w:r>
      <w:r>
        <w:rPr>
          <w:rFonts w:hint="eastAsia"/>
          <w:b/>
          <w:bCs/>
        </w:rPr>
        <w:t xml:space="preserve">為了支撐意義，不是為了限制自由</w:t>
      </w:r>
      <w:r>
        <w:rPr>
          <w:rFonts w:hint="eastAsia"/>
        </w:rPr>
        <w:t xml:space="preserve">。制服款式統一才能達成識別與平等；徽章佩戴規範才能讓徽章組合成有意義的個人軌跡。</w:t>
      </w:r>
      <w:r>
        <w:rPr>
          <w:rFonts w:hint="eastAsia"/>
          <w:b/>
          <w:bCs/>
        </w:rPr>
        <w:t xml:space="preserve">遵守規範本身就是童軍精神的實踐</w:t>
      </w:r>
      <w:r>
        <w:t xml:space="preserve">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給團員的提醒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下次穿上制服、佩戴徽章時，可以默想三件事：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我為什麼能穿這身制服？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我身上的每一枚徽章代表什麼？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我穿這身制服，能不能讓別人對童軍多一份敬意？</w:t>
      </w:r>
    </w:p>
    <w:bookmarkEnd w:id="15"/>
    <w:bookmarkEnd w:id="16"/>
    <w:bookmarkEnd w:id="1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徽章與制服規定 - 為什麼要有童軍制服與徽章？</dc:title>
  <dc:creator/>
  <dc:language>zh-TW</dc:language>
  <cp:keywords/>
  <dcterms:created xsi:type="dcterms:W3CDTF">2026-06-30T21:31:13Z</dcterms:created>
  <dcterms:modified xsi:type="dcterms:W3CDTF">2026-06-30T21:31:13Z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