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搶救順序</w:t>
      </w:r>
    </w:p>
    <w:bookmarkStart w:id="13" w:name="急救---搶救順序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搶救順序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搶救順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搶救順序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依傷患的傷情做適度分類，使受傷較嚴重者得以優先送醫或受緊急治療。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傷患分流（START）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檢傷分類</w:t>
      </w:r>
      <w:r>
        <w:rPr>
          <w:rFonts w:hint="eastAsia"/>
        </w:rPr>
        <w:t xml:space="preserve">是大量傷患現場決定誰先救治的方法，目的是「</w:t>
      </w:r>
      <w:r>
        <w:rPr>
          <w:rFonts w:hint="eastAsia"/>
          <w:b/>
          <w:bCs/>
        </w:rPr>
        <w:t xml:space="preserve">救活最多人</w:t>
      </w:r>
      <w:r>
        <w:rPr>
          <w:rFonts w:hint="eastAsia"/>
        </w:rPr>
        <w:t xml:space="preserve">」而非依到場順序。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紅</w:t>
      </w:r>
      <w:r>
        <w:rPr>
          <w:rFonts w:hint="eastAsia"/>
        </w:rPr>
        <w:t xml:space="preserve">（最優先，立即處置）：呼吸困難或停止、嚴重出血、休克。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黃</w:t>
      </w:r>
      <w:r>
        <w:rPr>
          <w:rFonts w:hint="eastAsia"/>
        </w:rPr>
        <w:t xml:space="preserve">（次優先，可短暫等待）：骨折、中度燒傷、無生命威脅的傷害。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綠</w:t>
      </w:r>
      <w:r>
        <w:rPr>
          <w:rFonts w:hint="eastAsia"/>
        </w:rPr>
        <w:t xml:space="preserve">（輕傷，可步行）：擦傷、輕微扭傷。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黑</w:t>
      </w:r>
      <w:r>
        <w:rPr>
          <w:rFonts w:hint="eastAsia"/>
        </w:rPr>
        <w:t xml:space="preserve">（已無生命跡象，最後處理）：無呼吸無脈搏且短時間救不回。</w:t>
      </w:r>
    </w:p>
    <w:bookmarkEnd w:id="9"/>
    <w:bookmarkStart w:id="10" w:name="一最優先輸送救治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最優先輸送救治</w:t>
      </w:r>
    </w:p>
    <w:p>
      <w:pPr>
        <w:pStyle w:val="FirstParagraph"/>
      </w:pPr>
      <w:r>
        <w:rPr>
          <w:rFonts w:hint="eastAsia"/>
        </w:rPr>
        <w:t xml:space="preserve">1.呼吸困難或停止者。</w:t>
      </w:r>
    </w:p>
    <w:p>
      <w:pPr>
        <w:pStyle w:val="BodyText"/>
      </w:pPr>
      <w:r>
        <w:rPr>
          <w:rFonts w:hint="eastAsia"/>
        </w:rPr>
        <w:t xml:space="preserve">2.心跳停止者。</w:t>
      </w:r>
    </w:p>
    <w:p>
      <w:pPr>
        <w:pStyle w:val="BodyText"/>
      </w:pPr>
      <w:r>
        <w:rPr>
          <w:rFonts w:hint="eastAsia"/>
        </w:rPr>
        <w:t xml:space="preserve">3.嚴重出血不能控制者。</w:t>
      </w:r>
    </w:p>
    <w:p>
      <w:pPr>
        <w:pStyle w:val="BodyText"/>
      </w:pPr>
      <w:r>
        <w:rPr>
          <w:rFonts w:hint="eastAsia"/>
        </w:rPr>
        <w:t xml:space="preserve">4.休克。</w:t>
      </w:r>
    </w:p>
    <w:p>
      <w:pPr>
        <w:pStyle w:val="BodyText"/>
      </w:pPr>
      <w:r>
        <w:rPr>
          <w:rFonts w:hint="eastAsia"/>
        </w:rPr>
        <w:t xml:space="preserve">5.胸、腹部開放性創傷。</w:t>
      </w:r>
    </w:p>
    <w:p>
      <w:pPr>
        <w:pStyle w:val="BodyText"/>
      </w:pPr>
      <w:r>
        <w:rPr>
          <w:rFonts w:hint="eastAsia"/>
        </w:rPr>
        <w:t xml:space="preserve">6.頭部嚴重受傷。</w:t>
      </w:r>
    </w:p>
    <w:p>
      <w:pPr>
        <w:pStyle w:val="BodyText"/>
      </w:pPr>
      <w:r>
        <w:rPr>
          <w:rFonts w:hint="eastAsia"/>
        </w:rPr>
        <w:t xml:space="preserve">7.某些醫藥問題。如中毒、心臟病、糖尿病。</w:t>
      </w:r>
    </w:p>
    <w:bookmarkEnd w:id="10"/>
    <w:bookmarkStart w:id="11" w:name="二第二優先輸送救治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第二優先輸送救治</w:t>
      </w:r>
    </w:p>
    <w:p>
      <w:pPr>
        <w:pStyle w:val="FirstParagraph"/>
      </w:pPr>
      <w:r>
        <w:rPr>
          <w:rFonts w:hint="eastAsia"/>
        </w:rPr>
        <w:t xml:space="preserve">1.燒傷。</w:t>
      </w:r>
    </w:p>
    <w:p>
      <w:pPr>
        <w:pStyle w:val="BodyText"/>
      </w:pPr>
      <w:r>
        <w:rPr>
          <w:rFonts w:hint="eastAsia"/>
        </w:rPr>
        <w:t xml:space="preserve">2.重要或多處骨折者。</w:t>
      </w:r>
    </w:p>
    <w:p>
      <w:pPr>
        <w:pStyle w:val="BodyText"/>
      </w:pPr>
      <w:r>
        <w:rPr>
          <w:rFonts w:hint="eastAsia"/>
        </w:rPr>
        <w:t xml:space="preserve">3.脊椎受傷或未受傷的背部傷害。</w:t>
      </w:r>
    </w:p>
    <w:bookmarkEnd w:id="11"/>
    <w:bookmarkStart w:id="12" w:name="三最後輸送救治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最後輸送救治</w:t>
      </w:r>
    </w:p>
    <w:p>
      <w:pPr>
        <w:pStyle w:val="FirstParagraph"/>
      </w:pPr>
      <w:r>
        <w:rPr>
          <w:rFonts w:hint="eastAsia"/>
        </w:rPr>
        <w:t xml:space="preserve">1.骨折或其他不嚴重的傷害。</w:t>
      </w:r>
    </w:p>
    <w:p>
      <w:pPr>
        <w:pStyle w:val="BodyText"/>
      </w:pPr>
      <w:r>
        <w:rPr>
          <w:rFonts w:hint="eastAsia"/>
        </w:rPr>
        <w:t xml:space="preserve">2.明顯致命的傷害死亡幾乎相當確立。</w:t>
      </w:r>
    </w:p>
    <w:p>
      <w:pPr>
        <w:pStyle w:val="BodyText"/>
      </w:pPr>
      <w:r>
        <w:rPr>
          <w:rFonts w:hint="eastAsia"/>
        </w:rPr>
        <w:t xml:space="preserve">3.已經死亡。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搶救順序</dc:title>
  <dc:creator/>
  <dc:language>zh-TW</dc:language>
  <cp:keywords/>
  <dcterms:created xsi:type="dcterms:W3CDTF">2026-10-31T07:05:11Z</dcterms:created>
  <dcterms:modified xsi:type="dcterms:W3CDTF">2026-10-31T07:05:11Z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