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單人徒手搬運法</w:t>
      </w:r>
    </w:p>
    <w:bookmarkStart w:id="18" w:name="急救---單人徒手搬運法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單人徒手搬運法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單人徒手搬運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單人徒手搬運法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單人徒手搬運法適用於</w:t>
      </w:r>
      <w:r>
        <w:rPr>
          <w:rFonts w:hint="eastAsia"/>
          <w:b/>
          <w:bCs/>
        </w:rPr>
        <w:t xml:space="preserve">傷勢輕微、體重較輕、意識清楚</w:t>
      </w:r>
      <w:r>
        <w:rPr>
          <w:rFonts w:hint="eastAsia"/>
        </w:rPr>
        <w:t xml:space="preserve">的傷患，或是現場無其他救援人員時的應急方法。距離若太遠仍應改用擔架。</w:t>
      </w:r>
    </w:p>
    <w:bookmarkStart w:id="9" w:name="扶行法"/>
    <w:p>
      <w:pPr>
        <w:pStyle w:val="Heading3"/>
      </w:pPr>
      <w:r>
        <w:rPr>
          <w:rFonts w:hint="eastAsia"/>
        </w:rPr>
        <w:t xml:space="preserve">扶行法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意識清楚、能自行行走但需協助</w:t>
      </w:r>
      <w:r>
        <w:rPr>
          <w:rFonts w:hint="eastAsia"/>
        </w:rPr>
        <w:t xml:space="preserve">者。救護者站在傷患受傷的對側，將傷患的手繞過自己肩膀，自己另一手扶住傷患腰部，與傷患同步行走。</w:t>
      </w:r>
    </w:p>
    <w:bookmarkEnd w:id="9"/>
    <w:bookmarkStart w:id="10" w:name="抱持法公主抱"/>
    <w:p>
      <w:pPr>
        <w:pStyle w:val="Heading3"/>
      </w:pPr>
      <w:r>
        <w:rPr>
          <w:rFonts w:hint="eastAsia"/>
        </w:rPr>
        <w:t xml:space="preserve">抱持法（公主抱）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體型較輕、無下肢骨折</w:t>
      </w:r>
      <w:r>
        <w:rPr>
          <w:rFonts w:hint="eastAsia"/>
        </w:rPr>
        <w:t xml:space="preserve">者，常用於兒童或瘦小傷患的短距離搬運。一手托膕窩、一手撐背部，傷患的手環繞救護者的頸部。</w:t>
      </w:r>
    </w:p>
    <w:bookmarkEnd w:id="10"/>
    <w:bookmarkStart w:id="11" w:name="背負法揹負"/>
    <w:p>
      <w:pPr>
        <w:pStyle w:val="Heading3"/>
      </w:pPr>
      <w:r>
        <w:rPr>
          <w:rFonts w:hint="eastAsia"/>
        </w:rPr>
        <w:t xml:space="preserve">背負法（揹負）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意識清楚、無上肢骨折</w:t>
      </w:r>
      <w:r>
        <w:rPr>
          <w:rFonts w:hint="eastAsia"/>
        </w:rPr>
        <w:t xml:space="preserve">者，可進行較長距離的搬運。傷患的手交叉於救護者胸前，救護者的雙手托住傷患膕窩。</w:t>
      </w:r>
    </w:p>
    <w:bookmarkEnd w:id="11"/>
    <w:bookmarkStart w:id="12" w:name="消防員搬運法扛肩"/>
    <w:p>
      <w:pPr>
        <w:pStyle w:val="Heading3"/>
      </w:pPr>
      <w:r>
        <w:rPr>
          <w:rFonts w:hint="eastAsia"/>
        </w:rPr>
        <w:t xml:space="preserve">消防員搬運法（扛肩）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將傷患橫扛於肩上，救護者一手繞過傷患膝下、一手抓握其前臂。</w:t>
      </w:r>
      <w:r>
        <w:rPr>
          <w:rFonts w:hint="eastAsia"/>
          <w:b/>
          <w:bCs/>
        </w:rPr>
        <w:t xml:space="preserve">不適用於四肢骨折或疑似脊椎傷害者</w:t>
      </w:r>
      <w:r>
        <w:rPr>
          <w:rFonts w:hint="eastAsia"/>
        </w:rPr>
        <w:t xml:space="preserve">。需要相當的體力，適合短距離快速移動。</w:t>
      </w:r>
    </w:p>
    <w:bookmarkEnd w:id="12"/>
    <w:bookmarkStart w:id="16" w:name="拖行法"/>
    <w:p>
      <w:pPr>
        <w:pStyle w:val="Heading3"/>
      </w:pPr>
      <w:r>
        <w:rPr>
          <w:rFonts w:hint="eastAsia"/>
        </w:rPr>
        <w:t xml:space="preserve">拖行法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緊急狀況下需快速脫離危險區（火場、毒氣、坍塌處）</w:t>
      </w:r>
      <w:r>
        <w:rPr>
          <w:rFonts w:hint="eastAsia"/>
        </w:rPr>
        <w:t xml:space="preserve">。將傷患平放於毛毯、外套或床單上，沿身體長軸方向直拉，不可橫向拖行。儘量讓傷患身下有襯墊以減少摩擦。</w:t>
      </w:r>
    </w:p>
    <w:p>
      <w:pPr>
        <w:pStyle w:val="BodyText"/>
      </w:pPr>
      <w:r>
        <w:drawing>
          <wp:inline>
            <wp:extent cx="4838700" cy="1143000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e5dc52131c2c2d74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單人徒手搬運法</dc:title>
  <dc:creator/>
  <dc:language>zh-TW</dc:language>
  <cp:keywords/>
  <dcterms:created xsi:type="dcterms:W3CDTF">2026-10-31T07:05:11Z</dcterms:created>
  <dcterms:modified xsi:type="dcterms:W3CDTF">2026-10-31T07:05:11Z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