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女童軍：中華民國台灣女童軍總會</w:t>
      </w:r>
    </w:p>
    <w:bookmarkStart w:id="28" w:name="我國童軍總會組織架構---女童軍中華民國台灣女童軍總會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女童軍：中華民國台灣女童軍總會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女童軍中華民國台灣女童軍總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女童軍：中華民國台灣女童軍總會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中華民國台灣女童軍總會（Girl</w:t>
      </w:r>
      <w:r>
        <w:t xml:space="preserve"> Scouts of </w:t>
      </w:r>
      <w:r>
        <w:rPr>
          <w:rFonts w:hint="eastAsia"/>
        </w:rPr>
        <w:t xml:space="preserve">Taiwan）是我國</w:t>
      </w:r>
      <w:r>
        <w:rPr>
          <w:rFonts w:hint="eastAsia"/>
          <w:b/>
          <w:bCs/>
        </w:rPr>
        <w:t xml:space="preserve">女童軍體系</w:t>
      </w:r>
      <w:r>
        <w:rPr>
          <w:rFonts w:hint="eastAsia"/>
        </w:rPr>
        <w:t xml:space="preserve">的全國性組織，為世界女童軍協會（WAGGGS）正式會員國。</w:t>
      </w:r>
    </w:p>
    <w:bookmarkStart w:id="10" w:name="快速概覽"/>
    <w:p>
      <w:pPr>
        <w:pStyle w:val="Heading3"/>
      </w:pPr>
      <w:r>
        <w:rPr>
          <w:rFonts w:hint="eastAsia"/>
        </w:rPr>
        <w:t xml:space="preserve">快速概覽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歷史溯源</w:t>
      </w:r>
      <w:r>
        <w:rPr>
          <w:rFonts w:hint="eastAsia"/>
        </w:rPr>
        <w:t xml:space="preserve">：1919</w:t>
      </w:r>
      <w:r>
        <w:t xml:space="preserve"> </w:t>
      </w:r>
      <w:r>
        <w:rPr>
          <w:rFonts w:hint="eastAsia"/>
        </w:rPr>
        <w:t xml:space="preserve">年第一個女童軍團於上海市明智女校成立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總會成立</w:t>
      </w:r>
      <w:r>
        <w:rPr>
          <w:rFonts w:hint="eastAsia"/>
        </w:rPr>
        <w:t xml:space="preserve">：1958</w:t>
      </w:r>
      <w:r>
        <w:t xml:space="preserve">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加入</w:t>
      </w:r>
      <w:r>
        <w:rPr>
          <w:b/>
          <w:bCs/>
        </w:rPr>
        <w:t xml:space="preserve"> WAGGGS</w:t>
      </w:r>
      <w:r>
        <w:rPr>
          <w:rFonts w:hint="eastAsia"/>
        </w:rPr>
        <w:t xml:space="preserve">：1963</w:t>
      </w:r>
      <w:r>
        <w:t xml:space="preserve"> </w:t>
      </w:r>
      <w:r>
        <w:rPr>
          <w:rFonts w:hint="eastAsia"/>
        </w:rPr>
        <w:t xml:space="preserve">年預備會員國，1966</w:t>
      </w:r>
      <w:r>
        <w:t xml:space="preserve"> </w:t>
      </w:r>
      <w:r>
        <w:rPr>
          <w:rFonts w:hint="eastAsia"/>
        </w:rPr>
        <w:t xml:space="preserve">年正式會員國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對外名稱演變</w:t>
      </w:r>
      <w:r>
        <w:rPr>
          <w:rFonts w:hint="eastAsia"/>
        </w:rPr>
        <w:t xml:space="preserve">：1999</w:t>
      </w:r>
      <w:r>
        <w:t xml:space="preserve"> </w:t>
      </w:r>
      <w:r>
        <w:rPr>
          <w:rFonts w:hint="eastAsia"/>
        </w:rPr>
        <w:t xml:space="preserve">年改</w:t>
      </w:r>
      <w:r>
        <w:t xml:space="preserve"> NGSA-Taiwan、2004 </w:t>
      </w:r>
      <w:r>
        <w:rPr>
          <w:rFonts w:hint="eastAsia"/>
        </w:rPr>
        <w:t xml:space="preserve">年簡化為</w:t>
      </w:r>
      <w:r>
        <w:t xml:space="preserve"> Girl Scouts of Taiwan、2006 </w:t>
      </w:r>
      <w:r>
        <w:rPr>
          <w:rFonts w:hint="eastAsia"/>
        </w:rPr>
        <w:t xml:space="preserve">年中文名稱配合更名為現名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所屬區域</w:t>
      </w:r>
      <w:r>
        <w:rPr>
          <w:rFonts w:hint="eastAsia"/>
        </w:rPr>
        <w:t xml:space="preserve">：WAGGGS</w:t>
      </w:r>
      <w:r>
        <w:t xml:space="preserve"> </w:t>
      </w:r>
      <w:r>
        <w:rPr>
          <w:rFonts w:hint="eastAsia"/>
        </w:rPr>
        <w:t xml:space="preserve">亞太區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官方網站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gstaiwan.org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以下三個子章節分別介紹其設立沿革、組織架構、各縣市女童軍會。</w:t>
      </w:r>
    </w:p>
    <w:bookmarkEnd w:id="10"/>
    <w:bookmarkEnd w:id="11"/>
    <w:bookmarkStart w:id="18" w:name="一設立沿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我國女童軍運動的發展可分為以下階段：</w:t>
      </w:r>
    </w:p>
    <w:bookmarkStart w:id="12" w:name="一早期女童軍團的成立1919-年起"/>
    <w:p>
      <w:pPr>
        <w:pStyle w:val="Heading3"/>
      </w:pPr>
      <w:r>
        <w:rPr>
          <w:rFonts w:hint="eastAsia"/>
        </w:rPr>
        <w:t xml:space="preserve">一、早期女童軍團的成立（1919</w:t>
      </w:r>
      <w:r>
        <w:t xml:space="preserve"> </w:t>
      </w:r>
      <w:r>
        <w:rPr>
          <w:rFonts w:hint="eastAsia"/>
        </w:rPr>
        <w:t xml:space="preserve">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依女童軍會官網記載，</w:t>
      </w:r>
      <w:r>
        <w:rPr>
          <w:rFonts w:hint="eastAsia"/>
          <w:b/>
          <w:bCs/>
        </w:rPr>
        <w:t xml:space="preserve">第一個女童軍團於</w:t>
      </w:r>
      <w:r>
        <w:rPr>
          <w:b/>
          <w:bCs/>
        </w:rPr>
        <w:t xml:space="preserve"> 1919 </w:t>
      </w:r>
      <w:r>
        <w:rPr>
          <w:rFonts w:hint="eastAsia"/>
          <w:b/>
          <w:bCs/>
        </w:rPr>
        <w:t xml:space="preserve">年在上海市明智女校成立</w:t>
      </w:r>
      <w:r>
        <w:rPr>
          <w:rFonts w:hint="eastAsia"/>
        </w:rPr>
        <w:t xml:space="preserve">，是我國女童軍運動的起源。</w:t>
      </w:r>
    </w:p>
    <w:bookmarkEnd w:id="12"/>
    <w:bookmarkStart w:id="13" w:name="二總會的正式成立1958-年"/>
    <w:p>
      <w:pPr>
        <w:pStyle w:val="Heading3"/>
      </w:pPr>
      <w:r>
        <w:rPr>
          <w:rFonts w:hint="eastAsia"/>
        </w:rPr>
        <w:t xml:space="preserve">二、總會的正式成立（1958</w:t>
      </w:r>
      <w:r>
        <w:t xml:space="preserve">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rPr>
          <w:b/>
          <w:bCs/>
        </w:rPr>
        <w:t xml:space="preserve">　　1958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日，中華民國女童軍總會於台北正式成立</w:t>
      </w:r>
      <w:r>
        <w:rPr>
          <w:rFonts w:hint="eastAsia"/>
        </w:rPr>
        <w:t xml:space="preserve">。總會成立後，各項有關女童軍組訓、活動、徽章、制服及考核等事宜的規範一一制定。</w:t>
      </w:r>
    </w:p>
    <w:bookmarkEnd w:id="13"/>
    <w:bookmarkStart w:id="14" w:name="三加入世界女童軍協會"/>
    <w:p>
      <w:pPr>
        <w:pStyle w:val="Heading3"/>
      </w:pPr>
      <w:r>
        <w:rPr>
          <w:rFonts w:hint="eastAsia"/>
        </w:rPr>
        <w:t xml:space="preserve">三、加入世界女童軍協會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1959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：修改名稱為「中華民國女童軍總會」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1963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：以</w:t>
      </w:r>
      <w:r>
        <w:t xml:space="preserve"> National Girl Scouts Association of the Republic of China </w:t>
      </w:r>
      <w:r>
        <w:rPr>
          <w:rFonts w:hint="eastAsia"/>
        </w:rPr>
        <w:t xml:space="preserve">名稱申請加入</w:t>
      </w:r>
      <w:r>
        <w:t xml:space="preserve"> </w:t>
      </w:r>
      <w:r>
        <w:rPr>
          <w:rFonts w:hint="eastAsia"/>
        </w:rPr>
        <w:t xml:space="preserve">WAGGGS，成為</w:t>
      </w:r>
      <w:r>
        <w:rPr>
          <w:rFonts w:hint="eastAsia"/>
          <w:b/>
          <w:bCs/>
        </w:rPr>
        <w:t xml:space="preserve">預備會員國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1966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</w:t>
      </w:r>
      <w:r>
        <w:t xml:space="preserve"> WAGGGS </w:t>
      </w:r>
      <w:r>
        <w:rPr>
          <w:rFonts w:hint="eastAsia"/>
        </w:rPr>
        <w:t xml:space="preserve">大會通過，成為</w:t>
      </w:r>
      <w:r>
        <w:rPr>
          <w:rFonts w:hint="eastAsia"/>
          <w:b/>
          <w:bCs/>
        </w:rPr>
        <w:t xml:space="preserve">正式會員國</w:t>
      </w:r>
    </w:p>
    <w:bookmarkEnd w:id="14"/>
    <w:bookmarkStart w:id="17" w:name="四名稱變更歷程"/>
    <w:p>
      <w:pPr>
        <w:pStyle w:val="Heading3"/>
      </w:pPr>
      <w:r>
        <w:rPr>
          <w:rFonts w:hint="eastAsia"/>
        </w:rPr>
        <w:t xml:space="preserve">四、名稱變更歷程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：因應國際情勢，經</w:t>
      </w:r>
      <w:r>
        <w:t xml:space="preserve"> WAGGGS </w:t>
      </w:r>
      <w:r>
        <w:rPr>
          <w:rFonts w:hint="eastAsia"/>
        </w:rPr>
        <w:t xml:space="preserve">建議下，英文名稱改為</w:t>
      </w:r>
      <w:r>
        <w:t xml:space="preserve"> National Girl Scouts Association of Taiwan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2004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：英文名稱簡化為</w:t>
      </w:r>
      <w:r>
        <w:t xml:space="preserve"> Girl Scouts of Taiwan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：經第</w:t>
      </w:r>
      <w:r>
        <w:t xml:space="preserve"> 19 </w:t>
      </w:r>
      <w:r>
        <w:rPr>
          <w:rFonts w:hint="eastAsia"/>
        </w:rPr>
        <w:t xml:space="preserve">屆第</w:t>
      </w:r>
      <w:r>
        <w:t xml:space="preserve"> 1 </w:t>
      </w:r>
      <w:r>
        <w:rPr>
          <w:rFonts w:hint="eastAsia"/>
        </w:rPr>
        <w:t xml:space="preserve">次會員大會決議，中文名稱配合英文名稱更改為「</w:t>
      </w:r>
      <w:r>
        <w:rPr>
          <w:rFonts w:hint="eastAsia"/>
          <w:b/>
          <w:bCs/>
        </w:rPr>
        <w:t xml:space="preserve">中華民國台灣女童軍總會</w:t>
      </w:r>
      <w:r>
        <w:t xml:space="preserve">」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15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國際女童軍</w:t>
        </w:r>
      </w:hyperlink>
    </w:p>
    <w:bookmarkEnd w:id="17"/>
    <w:bookmarkEnd w:id="18"/>
    <w:bookmarkStart w:id="24" w:name="二組織架構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依女童軍會官網「關於我們」頁面公開資訊，中華民國台灣女童軍總會的組織架構包含以下單位：</w:t>
      </w:r>
    </w:p>
    <w:bookmarkStart w:id="19" w:name="一總會總部"/>
    <w:p>
      <w:pPr>
        <w:pStyle w:val="Heading3"/>
      </w:pPr>
      <w:r>
        <w:rPr>
          <w:rFonts w:hint="eastAsia"/>
        </w:rPr>
        <w:t xml:space="preserve">一、總會總部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女童軍會的</w:t>
      </w:r>
      <w:r>
        <w:rPr>
          <w:rFonts w:hint="eastAsia"/>
          <w:b/>
          <w:bCs/>
        </w:rPr>
        <w:t xml:space="preserve">最高層級組織</w:t>
      </w:r>
      <w:r>
        <w:rPr>
          <w:rFonts w:hint="eastAsia"/>
        </w:rPr>
        <w:t xml:space="preserve">，統籌全國女童軍運動的推展、章程訂定、國際事務等。</w:t>
      </w:r>
    </w:p>
    <w:bookmarkEnd w:id="19"/>
    <w:bookmarkStart w:id="20" w:name="二地方分會"/>
    <w:p>
      <w:pPr>
        <w:pStyle w:val="Heading3"/>
      </w:pPr>
      <w:r>
        <w:rPr>
          <w:rFonts w:hint="eastAsia"/>
        </w:rPr>
        <w:t xml:space="preserve">二、地方分會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，承擔地方層級的女童軍活動推展。</w:t>
      </w:r>
    </w:p>
    <w:bookmarkEnd w:id="20"/>
    <w:bookmarkStart w:id="21" w:name="三訓練與資源中心"/>
    <w:p>
      <w:pPr>
        <w:pStyle w:val="Heading3"/>
      </w:pPr>
      <w:r>
        <w:rPr>
          <w:rFonts w:hint="eastAsia"/>
        </w:rPr>
        <w:t xml:space="preserve">三、訓練與資源中心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女童軍訓練中心</w:t>
      </w:r>
      <w:r>
        <w:rPr>
          <w:rFonts w:hint="eastAsia"/>
        </w:rPr>
        <w:t xml:space="preserve">：辦理服務員與青少年訓練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女童軍活動中心</w:t>
      </w:r>
      <w:r>
        <w:rPr>
          <w:rFonts w:hint="eastAsia"/>
        </w:rPr>
        <w:t xml:space="preserve">：提供各類活動場地與資源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文物供應中心</w:t>
      </w:r>
      <w:r>
        <w:rPr>
          <w:rFonts w:hint="eastAsia"/>
        </w:rPr>
        <w:t xml:space="preserve">：制服、徽章、書籍等供應</w:t>
      </w:r>
    </w:p>
    <w:bookmarkEnd w:id="21"/>
    <w:bookmarkStart w:id="22" w:name="四各業務組"/>
    <w:p>
      <w:pPr>
        <w:pStyle w:val="Heading3"/>
      </w:pPr>
      <w:r>
        <w:rPr>
          <w:rFonts w:hint="eastAsia"/>
        </w:rPr>
        <w:t xml:space="preserve">四、各業務組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總部下設多個業務組，依公開資訊包括：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組訓組</w:t>
      </w:r>
      <w:r>
        <w:rPr>
          <w:rFonts w:hint="eastAsia"/>
        </w:rPr>
        <w:t xml:space="preserve">：負責組織與訓練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活動組</w:t>
      </w:r>
      <w:r>
        <w:rPr>
          <w:rFonts w:hint="eastAsia"/>
        </w:rPr>
        <w:t xml:space="preserve">：負責活動規劃與推展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資訊組</w:t>
      </w:r>
      <w:r>
        <w:rPr>
          <w:rFonts w:hint="eastAsia"/>
        </w:rPr>
        <w:t xml:space="preserve">：負責資訊管理與發布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其他依任務需要設置的部門</w:t>
      </w:r>
    </w:p>
    <w:bookmarkEnd w:id="22"/>
    <w:bookmarkStart w:id="23" w:name="五國際事務"/>
    <w:p>
      <w:pPr>
        <w:pStyle w:val="Heading3"/>
      </w:pPr>
      <w:r>
        <w:rPr>
          <w:rFonts w:hint="eastAsia"/>
        </w:rPr>
        <w:t xml:space="preserve">五、國際事務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總會設有</w:t>
      </w:r>
      <w:r>
        <w:rPr>
          <w:rFonts w:hint="eastAsia"/>
          <w:b/>
          <w:bCs/>
        </w:rPr>
        <w:t xml:space="preserve">國際事務專屬信箱</w:t>
      </w:r>
      <w:r>
        <w:rPr>
          <w:rFonts w:hint="eastAsia"/>
        </w:rPr>
        <w:t xml:space="preserve">處理國際合作事宜，並設立「</w:t>
      </w:r>
      <w:r>
        <w:rPr>
          <w:rFonts w:hint="eastAsia"/>
          <w:b/>
          <w:bCs/>
        </w:rPr>
        <w:t xml:space="preserve">世界女童軍總會亞太之友台灣分會</w:t>
      </w:r>
      <w:r>
        <w:rPr>
          <w:rFonts w:hint="eastAsia"/>
        </w:rPr>
        <w:t xml:space="preserve">」推展亞太區域的合作交流。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15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</w:p>
    <w:bookmarkEnd w:id="23"/>
    <w:bookmarkEnd w:id="24"/>
    <w:bookmarkStart w:id="27" w:name="三各縣市女童軍會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各縣市女童軍會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中華民國台灣女童軍總會在全國設有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，是地方層級女童軍運動的核心組織。</w:t>
      </w:r>
    </w:p>
    <w:bookmarkStart w:id="25" w:name="一地方分會的角色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推展所在縣市的女童軍運動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與所在地學校、社區合作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執行總會核定的活動</w:t>
      </w:r>
    </w:p>
    <w:bookmarkEnd w:id="25"/>
    <w:bookmarkStart w:id="26" w:name="二查詢所在地分會"/>
    <w:p>
      <w:pPr>
        <w:pStyle w:val="Heading3"/>
      </w:pPr>
      <w:r>
        <w:rPr>
          <w:rFonts w:hint="eastAsia"/>
        </w:rPr>
        <w:t xml:space="preserve">二、查詢所在地分會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欲了解所在地的女童軍會聯絡方式，可至：</w:t>
      </w:r>
    </w:p>
    <w:p>
      <w:pPr>
        <w:pStyle w:val="BodyText"/>
      </w:pPr>
      <w:hyperlink r:id="rId9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「各縣市女童軍會」相關頁面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進一步資訊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女童軍各級徽記、制服、進程等具體資訊，請參閱本知識庫「我國童軍的徽章與制服規定」主題，或直接聯絡中華民國台灣女童軍總會。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gstaiwan.org/" TargetMode="External" /><Relationship Type="http://schemas.openxmlformats.org/officeDocument/2006/relationships/hyperlink" Id="rId15" Target="https://gstaiwan.org/about_8.php" TargetMode="External" /><Relationship Type="http://schemas.openxmlformats.org/officeDocument/2006/relationships/hyperlink" Id="rId16" Target="https://gstaiwan.org/world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gstaiwan.org/" TargetMode="External" /><Relationship Type="http://schemas.openxmlformats.org/officeDocument/2006/relationships/hyperlink" Id="rId15" Target="https://gstaiwan.org/about_8.php" TargetMode="External" /><Relationship Type="http://schemas.openxmlformats.org/officeDocument/2006/relationships/hyperlink" Id="rId16" Target="https://gstaiwan.org/world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女童軍：中華民國台灣女童軍總會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