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指北針的握法</w:t>
      </w:r>
    </w:p>
    <w:bookmarkStart w:id="10" w:name="方位與製圖---指北針的握法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指北針的握法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的握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指北針的握法</w:t>
      </w:r>
    </w:p>
    <w:p>
      <w:pPr>
        <w:pStyle w:val="FirstParagraph"/>
      </w:pPr>
      <w:r>
        <w:rPr>
          <w:rFonts w:hint="eastAsia"/>
        </w:rPr>
        <w:t xml:space="preserve">1.使用指北針時，將指北針平放在手上，並以拇指夠住指北針左側邊緣，另外四只依序扣住右側邊緣，將指北針穩穩地握住，切記：不需要握得太用力，以免造成操作上的不方便。（以上所介紹的是右手使用者的握法----握在左手，若為左手使用者，則握在右手，方向恰巧相反）</w:t>
      </w:r>
    </w:p>
    <w:p>
      <w:pPr>
        <w:pStyle w:val="BodyText"/>
      </w:pPr>
      <w:r>
        <w:rPr>
          <w:rFonts w:hint="eastAsia"/>
        </w:rPr>
        <w:t xml:space="preserve">2.指北針使用時，應平放於胸口前方，也就是要保持指示目標標記位在最前面。因此，若測量的物品是位在測量者的背後時，則測量者需要轉身180度，再進行測量。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指北針的握法</dc:title>
  <dc:creator/>
  <dc:language>zh-TW</dc:language>
  <cp:keywords/>
  <dcterms:created xsi:type="dcterms:W3CDTF">2026-10-31T09:21:36Z</dcterms:created>
  <dcterms:modified xsi:type="dcterms:W3CDTF">2026-10-31T09:21:36Z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