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指北針的選購與保護</w:t>
      </w:r>
    </w:p>
    <w:bookmarkStart w:id="12" w:name="方位與製圖---指北針的選購與保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指北針的選購與保護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的選購與保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指北針的選購與保護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指北針是童軍戶外活動的核心工具，選購時應注意國際標準、材料、設計、精準度；使用時也應避免磁場干擾與物理碰撞。詳見下列子章節。</w:t>
      </w:r>
    </w:p>
    <w:bookmarkEnd w:id="9"/>
    <w:bookmarkStart w:id="10" w:name="一指北針的選購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指北針的選購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指北針」是從事戶外活動很重要的保命利器，所以合乎國際標準是首要條件。指北針的材料、設計、成品精準度，以及該廠是否仍不斷研發，皆是選購判斷標準；至於完整清楚的包裝說明，更是擄獲消費者的致勝要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指北針最怕磁場干擾而影響精確度，以及不耐久的問題；所以購買時留意指針底是否選用耐磨藍寶石，以及測試該指北針放在水平狀態下，是否能</w:t>
      </w:r>
      <w:r>
        <w:t xml:space="preserve"> 3 </w:t>
      </w:r>
      <w:r>
        <w:rPr>
          <w:rFonts w:hint="eastAsia"/>
        </w:rPr>
        <w:t xml:space="preserve">秒左右馬上指示方向，即能立辨優劣；若指北針液體填充出現起泡時也屬不良品，選用時也要留意。</w:t>
      </w:r>
    </w:p>
    <w:bookmarkEnd w:id="10"/>
    <w:bookmarkStart w:id="11" w:name="二指北針的保護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指北針的保護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使用指北針時，不可靠近鐵器、磁鐵以及收錄音機、麥克風等，以免受到吸引而致方位不準確。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應避免掉落地上或受強力碰撞。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指北針的選購與保護</dc:title>
  <dc:creator/>
  <dc:language>zh-TW</dc:language>
  <cp:keywords/>
  <dcterms:created xsi:type="dcterms:W3CDTF">2026-10-31T09:21:37Z</dcterms:created>
  <dcterms:modified xsi:type="dcterms:W3CDTF">2026-10-31T09:21:37Z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