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星星的顏色與溫度</w:t>
      </w:r>
    </w:p>
    <w:bookmarkStart w:id="12" w:name="星象---星星的顏色與溫度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星星的顏色與溫度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1" w:name="一星星的顏色與溫度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星星的顏色與溫度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平常我們在觀察星星的時候，有些星星即使以肉眼也可以看出他們有不同的顏色，例如：獵戶座的參宿四是一顆明顯的紅色，而參宿七則是一顆青白色的星星，其他比較暗的星星，若以肉眼觀看，則大多是泛白的，但若以望遠鏡來看，一樣可以看出顏色的差別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星星為什麼會有不同的顏色呢？造成這種現象的主要原因，和星星的表面溫度有著密切關係。星星的表面溫度若在3000度左右，他的顏色就是紅色的；如果在6000度左右，則是黃色；如果高達10000度以上，那麼他的顏色就會變成青白色的。在下面的表格中所列舉的是一些主要星星的顏色及表面溫度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表格中所使用的溫度是以0K為表示單位，這是以絕對溫度為表示的方法。所謂「絕對溫度」，他的刻度幅度雖然與攝氏相同，但是卻是以為絕對零度而測量的溫度，所以為了與攝氏區別，因此使用0K來表示。這裡所謂的絕對溫度就是這個溫度，就是指所有物質的最低溫度，也可以說再也沒有比更低的溫度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&lt;&lt;星星的顏色與溫度&gt;&gt;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星球名稱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顏色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絕對溫度（0K）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船尾座ζ星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青白</w:t>
            </w:r>
          </w:p>
        </w:tc>
        <w:tc>
          <w:tcPr/>
          <w:p>
            <w:pPr>
              <w:pStyle w:val="BodyText"/>
            </w:pPr>
            <w:r>
              <w:t xml:space="preserve">45000~29000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麥穗星、水委一星、參宿七星、軒轅大星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青白</w:t>
            </w:r>
          </w:p>
        </w:tc>
        <w:tc>
          <w:tcPr/>
          <w:p>
            <w:pPr>
              <w:pStyle w:val="BodyText"/>
            </w:pPr>
            <w:r>
              <w:t xml:space="preserve">29000~9600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織女星、天狼星、北落師門星、天津大星、牛郎星、北河二星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白</w:t>
            </w:r>
          </w:p>
        </w:tc>
        <w:tc>
          <w:tcPr/>
          <w:p>
            <w:pPr>
              <w:pStyle w:val="BodyText"/>
            </w:pPr>
            <w:r>
              <w:t xml:space="preserve">9600~7200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老人星、南河三星、北極星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黃白</w:t>
            </w:r>
          </w:p>
        </w:tc>
        <w:tc>
          <w:tcPr/>
          <w:p>
            <w:pPr>
              <w:pStyle w:val="BodyText"/>
            </w:pPr>
            <w:r>
              <w:t xml:space="preserve">7200~6000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五車二星、太陽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黃</w:t>
            </w:r>
          </w:p>
        </w:tc>
        <w:tc>
          <w:tcPr/>
          <w:p>
            <w:pPr>
              <w:pStyle w:val="BodyText"/>
            </w:pPr>
            <w:r>
              <w:t xml:space="preserve">6000~5300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北河三星、大角星、畢大星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橙黃</w:t>
            </w:r>
          </w:p>
        </w:tc>
        <w:tc>
          <w:tcPr/>
          <w:p>
            <w:pPr>
              <w:pStyle w:val="BodyText"/>
            </w:pPr>
            <w:r>
              <w:t xml:space="preserve">5300~3900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參宿四星、心大星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紅</w:t>
            </w:r>
          </w:p>
        </w:tc>
        <w:tc>
          <w:tcPr/>
          <w:p>
            <w:pPr>
              <w:pStyle w:val="BodyText"/>
            </w:pPr>
            <w:r>
              <w:t xml:space="preserve">3900~2500</w:t>
            </w:r>
          </w:p>
        </w:tc>
      </w:tr>
    </w:tbl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哈佛分類</w:t>
      </w:r>
      <w:r>
        <w:rPr>
          <w:rFonts w:hint="eastAsia"/>
        </w:rPr>
        <w:t xml:space="preserve">（光譜型，由熱到冷）：</w:t>
      </w:r>
      <w:r>
        <w:rPr>
          <w:b/>
          <w:bCs/>
        </w:rPr>
        <w:t xml:space="preserve">O B A F G K M</w:t>
      </w:r>
      <w:r>
        <w:rPr>
          <w:rFonts w:hint="eastAsia"/>
        </w:rPr>
        <w:t xml:space="preserve">（記憶口訣</w:t>
      </w:r>
      <w:r>
        <w:t xml:space="preserve"> "Oh Be A Fine Girl, Kiss </w:t>
      </w:r>
      <w:r>
        <w:rPr>
          <w:rFonts w:hint="eastAsia"/>
        </w:rPr>
        <w:t xml:space="preserve">Me"）。</w:t>
      </w:r>
    </w:p>
    <w:p>
      <w:pPr>
        <w:pStyle w:val="BodyText"/>
      </w:pPr>
      <w:r>
        <w:rPr>
          <w:b/>
          <w:bCs/>
        </w:rPr>
        <w:t xml:space="preserve">　　O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：藍色，30,000~50,000</w:t>
      </w:r>
      <w:r>
        <w:t xml:space="preserve"> </w:t>
      </w:r>
      <w:r>
        <w:rPr>
          <w:rFonts w:hint="eastAsia"/>
        </w:rPr>
        <w:t xml:space="preserve">K（極熱、極亮，壽命短，如獵戶座</w:t>
      </w:r>
      <w:r>
        <w:t xml:space="preserve"> </w:t>
      </w:r>
      <w:r>
        <w:rPr>
          <w:rFonts w:hint="eastAsia"/>
        </w:rPr>
        <w:t xml:space="preserve">ι）。</w:t>
      </w:r>
    </w:p>
    <w:p>
      <w:pPr>
        <w:pStyle w:val="BodyText"/>
      </w:pPr>
      <w:r>
        <w:rPr>
          <w:b/>
          <w:bCs/>
        </w:rPr>
        <w:t xml:space="preserve">　　B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：藍白，10,000~30,000</w:t>
      </w:r>
      <w:r>
        <w:t xml:space="preserve"> </w:t>
      </w:r>
      <w:r>
        <w:rPr>
          <w:rFonts w:hint="eastAsia"/>
        </w:rPr>
        <w:t xml:space="preserve">K（如參宿七</w:t>
      </w:r>
      <w:r>
        <w:t xml:space="preserve"> </w:t>
      </w:r>
      <w:r>
        <w:rPr>
          <w:rFonts w:hint="eastAsia"/>
        </w:rPr>
        <w:t xml:space="preserve">Rigel、織女星）。</w:t>
      </w:r>
    </w:p>
    <w:p>
      <w:pPr>
        <w:pStyle w:val="BodyText"/>
      </w:pPr>
      <w:r>
        <w:rPr>
          <w:b/>
          <w:bCs/>
        </w:rPr>
        <w:t xml:space="preserve">　　A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：白色，7,500~10,000</w:t>
      </w:r>
      <w:r>
        <w:t xml:space="preserve"> </w:t>
      </w:r>
      <w:r>
        <w:rPr>
          <w:rFonts w:hint="eastAsia"/>
        </w:rPr>
        <w:t xml:space="preserve">K（如天狼星、織女星</w:t>
      </w:r>
      <w:r>
        <w:t xml:space="preserve"> α </w:t>
      </w:r>
      <w:r>
        <w:rPr>
          <w:rFonts w:hint="eastAsia"/>
        </w:rPr>
        <w:t xml:space="preserve">Lyr）。</w:t>
      </w:r>
    </w:p>
    <w:p>
      <w:pPr>
        <w:pStyle w:val="BodyText"/>
      </w:pPr>
      <w:r>
        <w:rPr>
          <w:b/>
          <w:bCs/>
        </w:rPr>
        <w:t xml:space="preserve">　　F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：黃白，6,000~7,500</w:t>
      </w:r>
      <w:r>
        <w:t xml:space="preserve"> </w:t>
      </w:r>
      <w:r>
        <w:rPr>
          <w:rFonts w:hint="eastAsia"/>
        </w:rPr>
        <w:t xml:space="preserve">K（如南河三</w:t>
      </w:r>
      <w:r>
        <w:t xml:space="preserve"> </w:t>
      </w:r>
      <w:r>
        <w:rPr>
          <w:rFonts w:hint="eastAsia"/>
        </w:rPr>
        <w:t xml:space="preserve">Procyon）。</w:t>
      </w:r>
    </w:p>
    <w:p>
      <w:pPr>
        <w:pStyle w:val="BodyText"/>
      </w:pPr>
      <w:r>
        <w:rPr>
          <w:b/>
          <w:bCs/>
        </w:rPr>
        <w:t xml:space="preserve">　　G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：黃色，5,200~6,000</w:t>
      </w:r>
      <w:r>
        <w:t xml:space="preserve"> </w:t>
      </w:r>
      <w:r>
        <w:rPr>
          <w:rFonts w:hint="eastAsia"/>
        </w:rPr>
        <w:t xml:space="preserve">K（如太陽、五車二</w:t>
      </w:r>
      <w:r>
        <w:t xml:space="preserve"> </w:t>
      </w:r>
      <w:r>
        <w:rPr>
          <w:rFonts w:hint="eastAsia"/>
        </w:rPr>
        <w:t xml:space="preserve">Capella）。</w:t>
      </w:r>
    </w:p>
    <w:p>
      <w:pPr>
        <w:pStyle w:val="BodyText"/>
      </w:pPr>
      <w:r>
        <w:rPr>
          <w:b/>
          <w:bCs/>
        </w:rPr>
        <w:t xml:space="preserve">　　K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：橘色，3,700~5,200</w:t>
      </w:r>
      <w:r>
        <w:t xml:space="preserve"> </w:t>
      </w:r>
      <w:r>
        <w:rPr>
          <w:rFonts w:hint="eastAsia"/>
        </w:rPr>
        <w:t xml:space="preserve">K（如大角星</w:t>
      </w:r>
      <w:r>
        <w:t xml:space="preserve"> </w:t>
      </w:r>
      <w:r>
        <w:rPr>
          <w:rFonts w:hint="eastAsia"/>
        </w:rPr>
        <w:t xml:space="preserve">Arcturus、畢宿五</w:t>
      </w:r>
      <w:r>
        <w:t xml:space="preserve"> </w:t>
      </w:r>
      <w:r>
        <w:rPr>
          <w:rFonts w:hint="eastAsia"/>
        </w:rPr>
        <w:t xml:space="preserve">Aldebaran）。</w:t>
      </w:r>
    </w:p>
    <w:p>
      <w:pPr>
        <w:pStyle w:val="BodyText"/>
      </w:pPr>
      <w:r>
        <w:rPr>
          <w:b/>
          <w:bCs/>
        </w:rPr>
        <w:t xml:space="preserve">　　M </w:t>
      </w:r>
      <w:r>
        <w:rPr>
          <w:rFonts w:hint="eastAsia"/>
          <w:b/>
          <w:bCs/>
        </w:rPr>
        <w:t xml:space="preserve">型</w:t>
      </w:r>
      <w:r>
        <w:rPr>
          <w:rFonts w:hint="eastAsia"/>
        </w:rPr>
        <w:t xml:space="preserve">：紅色，2,400~3,700</w:t>
      </w:r>
      <w:r>
        <w:t xml:space="preserve"> </w:t>
      </w:r>
      <w:r>
        <w:rPr>
          <w:rFonts w:hint="eastAsia"/>
        </w:rPr>
        <w:t xml:space="preserve">K（如參宿四</w:t>
      </w:r>
      <w:r>
        <w:t xml:space="preserve"> </w:t>
      </w:r>
      <w:r>
        <w:rPr>
          <w:rFonts w:hint="eastAsia"/>
        </w:rPr>
        <w:t xml:space="preserve">Betelgeuse、心宿二</w:t>
      </w:r>
      <w:r>
        <w:t xml:space="preserve"> </w:t>
      </w:r>
      <w:r>
        <w:rPr>
          <w:rFonts w:hint="eastAsia"/>
        </w:rPr>
        <w:t xml:space="preserve">Antares）。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</w:rPr>
          <w:t xml:space="preserve">Wikipedia — </w:t>
        </w:r>
        <w:r>
          <w:rPr>
            <w:rStyle w:val="Hyperlink"/>
            <w:rFonts w:hint="eastAsia"/>
          </w:rPr>
          <w:t xml:space="preserve">恆星光譜分類</w:t>
        </w:r>
      </w:hyperlink>
      <w:r>
        <w:t xml:space="preserve"> </w:t>
      </w:r>
      <w:r>
        <w:t xml:space="preserve">·</w:t>
      </w:r>
      <w:r>
        <w:t xml:space="preserve"> </w:t>
      </w:r>
      <w:hyperlink r:id="rId10">
        <w:r>
          <w:rPr>
            <w:rStyle w:val="Hyperlink"/>
          </w:rPr>
          <w:t xml:space="preserve">NASA — Stellar Classification</w:t>
        </w:r>
      </w:hyperlink>
    </w:p>
    <w:bookmarkEnd w:id="11"/>
    <w:bookmarkEnd w:id="1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science.nasa.gov/universe/stars/types/" TargetMode="External" /><Relationship Type="http://schemas.openxmlformats.org/officeDocument/2006/relationships/hyperlink" Id="rId9" Target="https://zh.wikipedia.org/zh-tw/%E6%81%92%E6%98%9F%E5%85%89%E8%AD%9C%E5%88%86%E9%A1%9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science.nasa.gov/universe/stars/types/" TargetMode="External" /><Relationship Type="http://schemas.openxmlformats.org/officeDocument/2006/relationships/hyperlink" Id="rId9" Target="https://zh.wikipedia.org/zh-tw/%E6%81%92%E6%98%9F%E5%85%89%E8%AD%9C%E5%88%86%E9%A1%9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星星的顏色與溫度</dc:title>
  <dc:creator/>
  <dc:language>zh-TW</dc:language>
  <cp:keywords/>
  <dcterms:created xsi:type="dcterms:W3CDTF">2026-06-30T21:27:11Z</dcterms:created>
  <dcterms:modified xsi:type="dcterms:W3CDTF">2026-06-30T21:27:11Z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