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星空中的不同光源</w:t>
      </w:r>
    </w:p>
    <w:bookmarkStart w:id="15" w:name="星象---星空中的不同光源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星空中的不同光源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星空中的不同光源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星空中的不同光源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觀測星座時，有時會在偶然中發現新面孔，這些新面孔在星座盤中並無法找尋得到，因此，很多人常常會誤以為發現了新星，然而，當他經過仔細觀察之後才發現，原來只是因為人造衛星反射太陽光而產生的亮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在觀測星空的過程中，這樣的現象其實是層出不窮的，尤其在天空中的人造衛星數量日益增多的時候。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在天空中發亮的物體除了星星及人造衛星之外，還包含了其他的物體，例如：飛機，不過，飛機的移動是忽明忽滅而且快速的，因此，可以馬上被辨別出來。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此外，有另外一種發光體，他的光芒不會閃爍，而移動的速度與星星也差不多，這時，便可以參考一下天文年鑑上的行星曆，因為他極有可能就是行星。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手邊沒有天文年鑑，那麼我們也可以利用持續的觀測來斷定其是否為行星，因為行星只會出現在黃道附近的星座，而在經過一個星期的觀察，也可以發現他在星座中的移動，那麼，便可以斷定這是一顆行星了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奇妙的行星軌道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一般而言，當我們在觀看星空的時候，會發現到幾乎是所有的星星都會由東往西移動，連行星的運行方式也相同，但是，卻偏偏有些星星喜歡作些與眾不同的事，就是會由西往東運行，這樣的現象就是所謂的「逆行」（如右圖）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當地球公轉超過離太陽比地球遠的一顆行星時，這顆行星看起來就會往返方向移動，之後，又會回到原來向前移動的軌跡。</w:t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4286250" cy="6221269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893d6abc97855e19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6221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恆星</w:t>
      </w:r>
      <w:r>
        <w:rPr>
          <w:b/>
          <w:bCs/>
        </w:rPr>
        <w:t xml:space="preserve"> vs </w:t>
      </w:r>
      <w:r>
        <w:rPr>
          <w:rFonts w:hint="eastAsia"/>
          <w:b/>
          <w:bCs/>
        </w:rPr>
        <w:t xml:space="preserve">行星</w:t>
      </w:r>
      <w:r>
        <w:rPr>
          <w:rFonts w:hint="eastAsia"/>
        </w:rPr>
        <w:t xml:space="preserve">：恆星閃爍（大氣擾動）、定點不動；行星不閃爍、會在黃道上漂移。</w:t>
      </w:r>
    </w:p>
    <w:p>
      <w:pPr>
        <w:pStyle w:val="BodyText"/>
      </w:pPr>
      <w:r>
        <w:rPr>
          <w:b/>
          <w:bCs/>
        </w:rPr>
        <w:t xml:space="preserve">　　5 </w:t>
      </w:r>
      <w:r>
        <w:rPr>
          <w:rFonts w:hint="eastAsia"/>
          <w:b/>
          <w:bCs/>
        </w:rPr>
        <w:t xml:space="preserve">個肉眼可見行星</w:t>
      </w:r>
      <w:r>
        <w:rPr>
          <w:rFonts w:hint="eastAsia"/>
        </w:rPr>
        <w:t xml:space="preserve">：水星（最難見）、金星（最亮）、火星（橘紅）、木星（亮黃）、土星（淡黃）。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人造衛星</w:t>
      </w:r>
      <w:r>
        <w:rPr>
          <w:rFonts w:hint="eastAsia"/>
        </w:rPr>
        <w:t xml:space="preserve">：肉眼可見約</w:t>
      </w:r>
      <w:r>
        <w:t xml:space="preserve"> 5,000+ </w:t>
      </w:r>
      <w:r>
        <w:rPr>
          <w:rFonts w:hint="eastAsia"/>
        </w:rPr>
        <w:t xml:space="preserve">顆，常呈</w:t>
      </w:r>
      <w:r>
        <w:rPr>
          <w:rFonts w:hint="eastAsia"/>
          <w:b/>
          <w:bCs/>
        </w:rPr>
        <w:t xml:space="preserve">勻速直線</w:t>
      </w:r>
      <w:r>
        <w:rPr>
          <w:rFonts w:hint="eastAsia"/>
        </w:rPr>
        <w:t xml:space="preserve">移動。</w:t>
      </w:r>
      <w:r>
        <w:rPr>
          <w:rFonts w:hint="eastAsia"/>
          <w:b/>
          <w:bCs/>
        </w:rPr>
        <w:t xml:space="preserve">國際太空站（ISS）</w:t>
      </w:r>
      <w:r>
        <w:rPr>
          <w:rFonts w:hint="eastAsia"/>
        </w:rPr>
        <w:t xml:space="preserve">最亮可達</w:t>
      </w:r>
      <w:r>
        <w:t xml:space="preserve"> </w:t>
      </w:r>
      <w:r>
        <w:rPr>
          <w:rFonts w:hint="eastAsia"/>
        </w:rPr>
        <w:t xml:space="preserve">-5.9，比金星還亮，過天時間約</w:t>
      </w:r>
      <w:r>
        <w:t xml:space="preserve"> 2~5 </w:t>
      </w:r>
      <w:r>
        <w:rPr>
          <w:rFonts w:hint="eastAsia"/>
        </w:rPr>
        <w:t xml:space="preserve">分鐘。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星鏈衛星</w:t>
      </w:r>
      <w:r>
        <w:rPr>
          <w:rFonts w:hint="eastAsia"/>
        </w:rPr>
        <w:t xml:space="preserve">（Starlink）：SpaceX</w:t>
      </w:r>
      <w:r>
        <w:t xml:space="preserve"> </w:t>
      </w:r>
      <w:r>
        <w:rPr>
          <w:rFonts w:hint="eastAsia"/>
        </w:rPr>
        <w:t xml:space="preserve">部署，可形成「衛星列隊」連線移動，是觀星新干擾。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飛機</w:t>
      </w:r>
      <w:r>
        <w:rPr>
          <w:rFonts w:hint="eastAsia"/>
        </w:rPr>
        <w:t xml:space="preserve">：閃紅綠燈、移動速度較慢、常有航跡。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流星</w:t>
      </w:r>
      <w:r>
        <w:rPr>
          <w:rFonts w:hint="eastAsia"/>
        </w:rPr>
        <w:t xml:space="preserve">：短暫劃過（&lt;</w:t>
      </w:r>
      <w:r>
        <w:t xml:space="preserve"> 1 </w:t>
      </w:r>
      <w:r>
        <w:rPr>
          <w:rFonts w:hint="eastAsia"/>
        </w:rPr>
        <w:t xml:space="preserve">秒），由太空塵埃進入大氣燃燒形成。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衛星過境查詢</w:t>
      </w:r>
      <w:r>
        <w:rPr>
          <w:rFonts w:hint="eastAsia"/>
        </w:rPr>
        <w:t xml:space="preserve">：可用</w:t>
      </w:r>
      <w:r>
        <w:t xml:space="preserve"> </w:t>
      </w:r>
      <w:r>
        <w:rPr>
          <w:b/>
          <w:bCs/>
        </w:rPr>
        <w:t xml:space="preserve">Heavens-Above</w:t>
      </w:r>
      <w:r>
        <w:t xml:space="preserve"> </w:t>
      </w:r>
      <w:r>
        <w:rPr>
          <w:rFonts w:hint="eastAsia"/>
        </w:rPr>
        <w:t xml:space="preserve">或</w:t>
      </w:r>
      <w:r>
        <w:t xml:space="preserve"> ISS </w:t>
      </w:r>
      <w:r>
        <w:rPr>
          <w:rFonts w:hint="eastAsia"/>
        </w:rPr>
        <w:t xml:space="preserve">過境通知</w:t>
      </w:r>
      <w:r>
        <w:t xml:space="preserve"> app。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</w:rPr>
          <w:t xml:space="preserve">Heavens-Above — </w:t>
        </w:r>
        <w:r>
          <w:rPr>
            <w:rStyle w:val="Hyperlink"/>
            <w:rFonts w:hint="eastAsia"/>
          </w:rPr>
          <w:t xml:space="preserve">衛星預報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NASA — Spot the Station</w:t>
        </w:r>
      </w:hyperlink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3" Target="https://spotthestation.nasa.gov/" TargetMode="External" /><Relationship Type="http://schemas.openxmlformats.org/officeDocument/2006/relationships/hyperlink" Id="rId12" Target="https://www.heavens-above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https://spotthestation.nasa.gov/" TargetMode="External" /><Relationship Type="http://schemas.openxmlformats.org/officeDocument/2006/relationships/hyperlink" Id="rId12" Target="https://www.heavens-abov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星空中的不同光源</dc:title>
  <dc:creator/>
  <dc:language>zh-TW</dc:language>
  <cp:keywords/>
  <dcterms:created xsi:type="dcterms:W3CDTF">2026-06-30T21:27:23Z</dcterms:created>
  <dcterms:modified xsi:type="dcterms:W3CDTF">2026-06-30T21:27:23Z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