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四季主要星座</w:t>
      </w:r>
    </w:p>
    <w:bookmarkStart w:id="12" w:name="星象---四季主要星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四季主要星座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四季主要星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四季主要星座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春季星座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夏季星座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秋季星座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冬季星座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黃道星座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獅子座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天蠍座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水瓶座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金牛座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處女座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射手座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雙魚座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雙子座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天秤座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魔羯座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白羊座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巨蟹座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其他重要星座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大熊座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天琴座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仙后座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獵戶座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小熊座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天鷹座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飛馬座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御夫座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牧夫座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天鵝座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英仙座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大犬座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天龍座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武仙座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仙女座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小犬座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長蛇座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蛇夫座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仙王座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波江座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半人馬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北冕座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南魚座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船底座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南十字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南冕座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鯨魚座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船尾座</w:t>
            </w: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</w:t>
      </w:r>
      <w:r>
        <w:rPr>
          <w:rFonts w:hint="eastAsia"/>
        </w:rPr>
        <w:t xml:space="preserve">（3-5</w:t>
      </w:r>
      <w:r>
        <w:t xml:space="preserve"> </w:t>
      </w:r>
      <w:r>
        <w:rPr>
          <w:rFonts w:hint="eastAsia"/>
        </w:rPr>
        <w:t xml:space="preserve">月）：獅子、處女、牧夫；春季大三角（軒轅十四、角宿一、大角星）；春季大曲線（北斗斗柄延伸至大角星、角宿一）。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夏</w:t>
      </w:r>
      <w:r>
        <w:rPr>
          <w:rFonts w:hint="eastAsia"/>
        </w:rPr>
        <w:t xml:space="preserve">（6-8</w:t>
      </w:r>
      <w:r>
        <w:t xml:space="preserve"> </w:t>
      </w:r>
      <w:r>
        <w:rPr>
          <w:rFonts w:hint="eastAsia"/>
        </w:rPr>
        <w:t xml:space="preserve">月）：天蠍、人馬、天琴、天鷹、天鵝；</w:t>
      </w:r>
      <w:r>
        <w:rPr>
          <w:rFonts w:hint="eastAsia"/>
          <w:b/>
          <w:bCs/>
        </w:rPr>
        <w:t xml:space="preserve">夏季大三角</w:t>
      </w:r>
      <w:r>
        <w:rPr>
          <w:rFonts w:hint="eastAsia"/>
        </w:rPr>
        <w:t xml:space="preserve">（織女、牛郎、天津四）；銀河中央在天蠍/人馬間最濃密。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秋</w:t>
      </w:r>
      <w:r>
        <w:rPr>
          <w:rFonts w:hint="eastAsia"/>
        </w:rPr>
        <w:t xml:space="preserve">（9-11</w:t>
      </w:r>
      <w:r>
        <w:t xml:space="preserve"> </w:t>
      </w:r>
      <w:r>
        <w:rPr>
          <w:rFonts w:hint="eastAsia"/>
        </w:rPr>
        <w:t xml:space="preserve">月）：飛馬、仙女、英仙、仙后；</w:t>
      </w:r>
      <w:r>
        <w:rPr>
          <w:rFonts w:hint="eastAsia"/>
          <w:b/>
          <w:bCs/>
        </w:rPr>
        <w:t xml:space="preserve">秋季四邊形</w:t>
      </w:r>
      <w:r>
        <w:rPr>
          <w:rFonts w:hint="eastAsia"/>
        </w:rPr>
        <w:t xml:space="preserve">（飛馬室宿一二</w:t>
      </w:r>
      <w:r>
        <w:t xml:space="preserve"> + </w:t>
      </w:r>
      <w:r>
        <w:rPr>
          <w:rFonts w:hint="eastAsia"/>
        </w:rPr>
        <w:t xml:space="preserve">壁宿一二）；M31</w:t>
      </w:r>
      <w:r>
        <w:t xml:space="preserve"> </w:t>
      </w:r>
      <w:r>
        <w:rPr>
          <w:rFonts w:hint="eastAsia"/>
        </w:rPr>
        <w:t xml:space="preserve">仙女座大星系最易見。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冬</w:t>
      </w:r>
      <w:r>
        <w:rPr>
          <w:rFonts w:hint="eastAsia"/>
        </w:rPr>
        <w:t xml:space="preserve">（12-2</w:t>
      </w:r>
      <w:r>
        <w:t xml:space="preserve"> </w:t>
      </w:r>
      <w:r>
        <w:rPr>
          <w:rFonts w:hint="eastAsia"/>
        </w:rPr>
        <w:t xml:space="preserve">月）：獵戶、金牛、雙子、大犬、小犬；</w:t>
      </w:r>
      <w:r>
        <w:rPr>
          <w:rFonts w:hint="eastAsia"/>
          <w:b/>
          <w:bCs/>
        </w:rPr>
        <w:t xml:space="preserve">冬季大三角</w:t>
      </w:r>
      <w:r>
        <w:rPr>
          <w:rFonts w:hint="eastAsia"/>
        </w:rPr>
        <w:t xml:space="preserve">（參宿四、天狼、南河三）；</w:t>
      </w:r>
      <w:r>
        <w:rPr>
          <w:rFonts w:hint="eastAsia"/>
          <w:b/>
          <w:bCs/>
        </w:rPr>
        <w:t xml:space="preserve">冬季大六邊形</w:t>
      </w:r>
      <w:r>
        <w:rPr>
          <w:rFonts w:hint="eastAsia"/>
        </w:rPr>
        <w:t xml:space="preserve">（再加參宿七、畢宿五、五車二、北河三）——</w:t>
      </w:r>
      <w:r>
        <w:t xml:space="preserve"> </w:t>
      </w:r>
      <w:r>
        <w:rPr>
          <w:rFonts w:hint="eastAsia"/>
        </w:rPr>
        <w:t xml:space="preserve">全年最壯麗。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北天拱極星座</w:t>
      </w:r>
      <w:r>
        <w:rPr>
          <w:rFonts w:hint="eastAsia"/>
        </w:rPr>
        <w:t xml:space="preserve">（全年可見）：大熊、小熊、仙后、仙王、天龍。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9">
        <w:r>
          <w:rPr>
            <w:rStyle w:val="Hyperlink"/>
          </w:rPr>
          <w:t xml:space="preserve">NTHU </w:t>
        </w:r>
        <w:r>
          <w:rPr>
            <w:rStyle w:val="Hyperlink"/>
            <w:rFonts w:hint="eastAsia"/>
          </w:rPr>
          <w:t xml:space="preserve">清華天文社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春季星空</w:t>
        </w:r>
      </w:hyperlink>
      <w:r>
        <w:t xml:space="preserve"> </w:t>
      </w:r>
      <w:r>
        <w:t xml:space="preserve">·</w:t>
      </w:r>
      <w:r>
        <w:t xml:space="preserve"> </w:t>
      </w:r>
      <w:hyperlink r:id="rId10">
        <w:r>
          <w:rPr>
            <w:rStyle w:val="Hyperlink"/>
          </w:rPr>
          <w:t xml:space="preserve">NTHU — </w:t>
        </w:r>
        <w:r>
          <w:rPr>
            <w:rStyle w:val="Hyperlink"/>
            <w:rFonts w:hint="eastAsia"/>
          </w:rPr>
          <w:t xml:space="preserve">秋季星座</w:t>
        </w:r>
      </w:hyperlink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://my.nthu.edu.tw/~res9202/news/fall/constellation.htm" TargetMode="External" /><Relationship Type="http://schemas.openxmlformats.org/officeDocument/2006/relationships/hyperlink" Id="rId9" Target="https://my.nthu.edu.tw/~res9202/news/spring/sprin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://my.nthu.edu.tw/~res9202/news/fall/constellation.htm" TargetMode="External" /><Relationship Type="http://schemas.openxmlformats.org/officeDocument/2006/relationships/hyperlink" Id="rId9" Target="https://my.nthu.edu.tw/~res9202/news/spring/sprin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四季主要星座</dc:title>
  <dc:creator/>
  <dc:language>zh-TW</dc:language>
  <cp:keywords/>
  <dcterms:created xsi:type="dcterms:W3CDTF">2026-06-30T21:27:24Z</dcterms:created>
  <dcterms:modified xsi:type="dcterms:W3CDTF">2026-06-30T21:27:24Z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