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天鷹座</w:t>
      </w:r>
    </w:p>
    <w:bookmarkStart w:id="19" w:name="星象---天鷹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天鷹座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天鷹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天鷹座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天鷹座是夏季的星座，在七月到八月的夜晚，可見其身影翱翔於銀河的東側。天鷹座位於天球赤道上，被武仙、蛇夫、射手、摩羯、馬等著名星座環繞。並隔著銀河與天琴、天鵝座遙遙相對。天鷹座的主星是著名的「牛郎星」，與天琴座主星「織女星」是中國古老的七夕愛情神話中的主角。牛郎、織女與天鵝座的主星「天津四」在夏夜構成一明亮的直角三角形，稱為「夏季大三角」。在希臘神話中，天鷹座是天帝宙斯身旁的一隻老鷹，牠負責傳達宙斯的雷電，在星圖中呈現的是嘴啣雷電飛翔的樣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鷹座最亮的星為天鷹α星－「河鼓二」，也就是我們常說的「牛郎星」或「牽牛星」，英文名為Altair，阿拉伯語是「老鷹(Eagle)」之意。其亮度0.8，藍白色，距地球只有17光年，是距離地球最近的一等星，在全天亮星中排名第十二，實際亮度為太陽的十一倍。牛郎星兩側有兩顆四等左右的星星，分別為天鷹座β「河鼓一」(英文名Alshain)和天鷹座γ「河鼓三」(英文名Tarazed)，在中國神話中，這兩顆星是牛郎和織女所生的一對子女。這三星和獵戶座的「參宿三星」以及天蠍座的「心宿三星」是著名的三連星，在古代天文觀測上都有不少記錄和傳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鷹座是夏季星座，從七月上旬一直到十月下旬都可在天空中看到他的身影。在天空的行經路線自東方升起，經東南東升至南方75度左右，再路經由西南西方自西邊地平線落下。尋找天鷹座可先找出其最亮主星「牛郎星」，由於其是夏夜中僅次於天琴座「織女星」的第二亮星，故不難辨認。初次尋找時可以夏三角著手，在夜空中找出呈直角三角形的夏三角，靠南方的那顆即是牛郎星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452f99fec7f513ef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845de5fdfbe5768e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主星河鼓二（α</w:t>
      </w:r>
      <w:r>
        <w:rPr>
          <w:b/>
          <w:bCs/>
        </w:rPr>
        <w:t xml:space="preserve"> Aql, Altair, </w:t>
      </w:r>
      <w:r>
        <w:rPr>
          <w:rFonts w:hint="eastAsia"/>
          <w:b/>
          <w:bCs/>
        </w:rPr>
        <w:t xml:space="preserve">牛郎星）</w:t>
      </w:r>
      <w:r>
        <w:rPr>
          <w:rFonts w:hint="eastAsia"/>
        </w:rPr>
        <w:t xml:space="preserve">：白色主序星，視星等</w:t>
      </w:r>
      <w:r>
        <w:t xml:space="preserve"> </w:t>
      </w:r>
      <w:r>
        <w:rPr>
          <w:rFonts w:hint="eastAsia"/>
        </w:rPr>
        <w:t xml:space="preserve">0.77，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12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，距離僅</w:t>
      </w:r>
      <w:r>
        <w:t xml:space="preserve"> 16.7 </w:t>
      </w:r>
      <w:r>
        <w:rPr>
          <w:rFonts w:hint="eastAsia"/>
        </w:rPr>
        <w:t xml:space="preserve">光年（最近的肉眼可見亮星之一）。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自轉極快</w:t>
      </w:r>
      <w:r>
        <w:rPr>
          <w:rFonts w:hint="eastAsia"/>
        </w:rPr>
        <w:t xml:space="preserve">：每約</w:t>
      </w:r>
      <w:r>
        <w:t xml:space="preserve"> 9 </w:t>
      </w:r>
      <w:r>
        <w:rPr>
          <w:rFonts w:hint="eastAsia"/>
        </w:rPr>
        <w:t xml:space="preserve">小時自轉一周（太陽</w:t>
      </w:r>
      <w:r>
        <w:t xml:space="preserve"> 25 </w:t>
      </w:r>
      <w:r>
        <w:rPr>
          <w:rFonts w:hint="eastAsia"/>
        </w:rPr>
        <w:t xml:space="preserve">天），離心率使其呈扁橢球形。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河鼓三星</w:t>
      </w:r>
      <w:r>
        <w:rPr>
          <w:rFonts w:hint="eastAsia"/>
        </w:rPr>
        <w:t xml:space="preserve">：牛郎星（α）與其兩側的「河鼓一」「河鼓三」連成一線，中國神話視為牛郎與兩個小孩。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夏季大三角</w:t>
      </w:r>
      <w:r>
        <w:rPr>
          <w:rFonts w:hint="eastAsia"/>
        </w:rPr>
        <w:t xml:space="preserve">：牛郎星</w:t>
      </w:r>
      <w:r>
        <w:t xml:space="preserve"> + </w:t>
      </w:r>
      <w:r>
        <w:rPr>
          <w:rFonts w:hint="eastAsia"/>
        </w:rPr>
        <w:t xml:space="preserve">織女星</w:t>
      </w:r>
      <w:r>
        <w:t xml:space="preserve"> + </w:t>
      </w:r>
      <w:r>
        <w:rPr>
          <w:rFonts w:hint="eastAsia"/>
        </w:rPr>
        <w:t xml:space="preserve">天津四。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希臘神話</w:t>
      </w:r>
      <w:r>
        <w:rPr>
          <w:rFonts w:hint="eastAsia"/>
        </w:rPr>
        <w:t xml:space="preserve">：宙斯的神鷹，奉命攫走美少年</w:t>
      </w:r>
      <w:r>
        <w:t xml:space="preserve"> Ganymede </w:t>
      </w:r>
      <w:r>
        <w:rPr>
          <w:rFonts w:hint="eastAsia"/>
        </w:rPr>
        <w:t xml:space="preserve">上奧林匹斯山為侍。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中國神話</w:t>
      </w:r>
      <w:r>
        <w:rPr>
          <w:rFonts w:hint="eastAsia"/>
        </w:rPr>
        <w:t xml:space="preserve">：牛郎（河鼓二）與織女（織女星）銀河兩岸相望，七夕鵲橋相會。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天鷹座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</w:rPr>
          <w:t xml:space="preserve">NCKU </w:t>
        </w:r>
        <w:r>
          <w:rPr>
            <w:rStyle w:val="Hyperlink"/>
            <w:rFonts w:hint="eastAsia"/>
          </w:rPr>
          <w:t xml:space="preserve">牛郎星</w:t>
        </w:r>
      </w:hyperlink>
      <w:r>
        <w:t xml:space="preserve"> </w:t>
      </w:r>
      <w:r>
        <w:t xml:space="preserve">·</w:t>
      </w:r>
      <w:r>
        <w:t xml:space="preserve"> </w:t>
      </w:r>
      <w:hyperlink r:id="rId17">
        <w:r>
          <w:rPr>
            <w:rStyle w:val="Hyperlink"/>
          </w:rPr>
          <w:t xml:space="preserve">Star Walk Aquila</w:t>
        </w:r>
      </w:hyperlink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6" Target="http://www.phys.ncku.edu.tw/~astrolab/e_book/nite_sky/captions/altair_aql.html" TargetMode="External" /><Relationship Type="http://schemas.openxmlformats.org/officeDocument/2006/relationships/hyperlink" Id="rId17" Target="https://starwalk.space/en/news/aquila-constellation-guide" TargetMode="External" /><Relationship Type="http://schemas.openxmlformats.org/officeDocument/2006/relationships/hyperlink" Id="rId15" Target="https://zh.wikipedia.org/zh-tw/%E5%A4%A9%E9%B7%B9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://www.phys.ncku.edu.tw/~astrolab/e_book/nite_sky/captions/altair_aql.html" TargetMode="External" /><Relationship Type="http://schemas.openxmlformats.org/officeDocument/2006/relationships/hyperlink" Id="rId17" Target="https://starwalk.space/en/news/aquila-constellation-guide" TargetMode="External" /><Relationship Type="http://schemas.openxmlformats.org/officeDocument/2006/relationships/hyperlink" Id="rId15" Target="https://zh.wikipedia.org/zh-tw/%E5%A4%A9%E9%B7%B9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天鷹座</dc:title>
  <dc:creator/>
  <dc:language>zh-TW</dc:language>
  <cp:keywords/>
  <dcterms:created xsi:type="dcterms:W3CDTF">2026-06-30T21:27:12Z</dcterms:created>
  <dcterms:modified xsi:type="dcterms:W3CDTF">2026-06-30T21:27:12Z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