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rPr>
          <w:rFonts w:hint="eastAsia"/>
        </w:rPr>
        <w:t xml:space="preserve">服務精神</w:t>
      </w:r>
      <w:r>
        <w:t xml:space="preserve"> - </w:t>
      </w:r>
      <w:r>
        <w:rPr>
          <w:rFonts w:hint="eastAsia"/>
        </w:rPr>
        <w:t xml:space="preserve">服務的意義</w:t>
      </w:r>
    </w:p>
    <w:bookmarkStart w:id="15" w:name="服務精神---服務的意義"/>
    <w:p>
      <w:pPr>
        <w:pStyle w:val="Heading1"/>
      </w:pPr>
      <w:r>
        <w:rPr>
          <w:rFonts w:hint="eastAsia"/>
        </w:rPr>
        <w:t xml:space="preserve">服務精神</w:t>
      </w:r>
      <w:r>
        <w:t xml:space="preserve"> - </w:t>
      </w:r>
      <w:r>
        <w:rPr>
          <w:rFonts w:hint="eastAsia"/>
        </w:rPr>
        <w:t xml:space="preserve">服務的意義</w:t>
      </w:r>
    </w:p>
    <w:p>
      <w:pPr>
        <w:pStyle w:val="FirstParagraph"/>
      </w:pPr>
      <w:r>
        <w:rPr>
          <w:rFonts w:hint="eastAsia"/>
        </w:rPr>
        <w:t xml:space="preserve">分類：童軍精神</w:t>
      </w:r>
      <w:r>
        <w:t xml:space="preserve"> · </w:t>
      </w:r>
      <w:r>
        <w:rPr>
          <w:rFonts w:hint="eastAsia"/>
        </w:rPr>
        <w:t xml:space="preserve">作者：陳志南</w:t>
      </w:r>
    </w:p>
    <w:bookmarkStart w:id="14" w:name="一服務的意義"/>
    <w:p>
      <w:pPr>
        <w:pStyle w:val="Heading2"/>
      </w:pPr>
      <w:r>
        <w:rPr>
          <w:rFonts w:hint="eastAsia"/>
        </w:rPr>
        <w:t xml:space="preserve">一、</w:t>
      </w:r>
      <w:r>
        <w:rPr>
          <w:rFonts w:hint="eastAsia"/>
        </w:rPr>
        <w:t xml:space="preserve">服務的意義</w:t>
      </w:r>
    </w:p>
    <w:p>
      <w:pPr>
        <w:pStyle w:val="FirstParagraph"/>
      </w:pPr>
      <w:r>
        <w:t xml:space="preserve">　　</w:t>
      </w:r>
      <w:r>
        <w:rPr>
          <w:rFonts w:hint="eastAsia"/>
        </w:rPr>
        <w:t xml:space="preserve">服務（Service）是童軍三大核心價值之一，與「諾言」「規律」並列，是童軍精神最具體的實踐方式。</w:t>
      </w:r>
    </w:p>
    <w:bookmarkStart w:id="9" w:name="為什麼童軍要服務"/>
    <w:p>
      <w:pPr>
        <w:pStyle w:val="Heading3"/>
      </w:pPr>
      <w:r>
        <w:rPr>
          <w:rFonts w:hint="eastAsia"/>
        </w:rPr>
        <w:t xml:space="preserve">為什麼童軍要服務？</w:t>
      </w:r>
    </w:p>
    <w:p>
      <w:pPr>
        <w:pStyle w:val="FirstParagraph"/>
      </w:pPr>
      <w:r>
        <w:t xml:space="preserve">　　</w:t>
      </w:r>
      <w:r>
        <w:rPr>
          <w:rFonts w:hint="eastAsia"/>
        </w:rPr>
        <w:t xml:space="preserve">童軍創始人貝登堡在《童軍警探》（Scouting</w:t>
      </w:r>
      <w:r>
        <w:t xml:space="preserve"> for Boys, </w:t>
      </w:r>
      <w:r>
        <w:rPr>
          <w:rFonts w:hint="eastAsia"/>
        </w:rPr>
        <w:t xml:space="preserve">1908）開宗明義表示：童軍訓練的目的，是要培養青少年成為「</w:t>
      </w:r>
      <w:r>
        <w:rPr>
          <w:rFonts w:hint="eastAsia"/>
          <w:b/>
          <w:bCs/>
        </w:rPr>
        <w:t xml:space="preserve">有用的公民</w:t>
      </w:r>
      <w:r>
        <w:rPr>
          <w:rFonts w:hint="eastAsia"/>
        </w:rPr>
        <w:t xml:space="preserve">」，而衡量「有用」的標準，就是是否能</w:t>
      </w:r>
      <w:r>
        <w:rPr>
          <w:rFonts w:hint="eastAsia"/>
          <w:b/>
          <w:bCs/>
        </w:rPr>
        <w:t xml:space="preserve">主動為他人付出</w:t>
      </w:r>
      <w:r>
        <w:t xml:space="preserve">。</w:t>
      </w:r>
    </w:p>
    <w:p>
      <w:pPr>
        <w:pStyle w:val="BodyText"/>
      </w:pPr>
      <w:r>
        <w:t xml:space="preserve">　　</w:t>
      </w:r>
      <w:r>
        <w:rPr>
          <w:rFonts w:hint="eastAsia"/>
        </w:rPr>
        <w:t xml:space="preserve">因此，童軍訓練不只是學習技能（生火、繩結、急救），這些技能的最終目的都是為了在他人需要時派上用場——服務是技能的延伸，技能是服務的工具。</w:t>
      </w:r>
    </w:p>
    <w:bookmarkEnd w:id="9"/>
    <w:bookmarkStart w:id="10" w:name="服務-vs-慈善"/>
    <w:p>
      <w:pPr>
        <w:pStyle w:val="Heading3"/>
      </w:pPr>
      <w:r>
        <w:rPr>
          <w:rFonts w:hint="eastAsia"/>
        </w:rPr>
        <w:t xml:space="preserve">服務</w:t>
      </w:r>
      <w:r>
        <w:t xml:space="preserve"> vs </w:t>
      </w:r>
      <w:r>
        <w:rPr>
          <w:rFonts w:hint="eastAsia"/>
        </w:rPr>
        <w:t xml:space="preserve">慈善</w:t>
      </w:r>
    </w:p>
    <w:p>
      <w:pPr>
        <w:pStyle w:val="FirstParagraph"/>
      </w:pPr>
      <w:r>
        <w:t xml:space="preserve">　　</w:t>
      </w:r>
      <w:r>
        <w:rPr>
          <w:rFonts w:hint="eastAsia"/>
        </w:rPr>
        <w:t xml:space="preserve">童軍的服務精神與一般慈善活動有所不同。童軍規律第</w:t>
      </w:r>
      <w:r>
        <w:t xml:space="preserve"> 3 </w:t>
      </w:r>
      <w:r>
        <w:rPr>
          <w:rFonts w:hint="eastAsia"/>
        </w:rPr>
        <w:t xml:space="preserve">條明定：「盡己之力，扶助他人，每日至少行一善事，</w:t>
      </w:r>
      <w:r>
        <w:rPr>
          <w:rFonts w:hint="eastAsia"/>
          <w:b/>
          <w:bCs/>
        </w:rPr>
        <w:t xml:space="preserve">不受酬，不居功</w:t>
      </w:r>
      <w:r>
        <w:t xml:space="preserve">。」</w:t>
      </w:r>
    </w:p>
    <w:p>
      <w:pPr>
        <w:pStyle w:val="BodyText"/>
      </w:pPr>
      <w:r>
        <w:t xml:space="preserve">　　</w:t>
      </w:r>
      <w:r>
        <w:rPr>
          <w:rFonts w:hint="eastAsia"/>
        </w:rPr>
        <w:t xml:space="preserve">「不受酬」表示服務不是為了金錢回報；「不居功」則表示服務不是為了博取讚譽。童軍的服務追求的是</w:t>
      </w:r>
      <w:r>
        <w:rPr>
          <w:rFonts w:hint="eastAsia"/>
          <w:b/>
          <w:bCs/>
        </w:rPr>
        <w:t xml:space="preserve">內在的成長與滿足</w:t>
      </w:r>
      <w:r>
        <w:rPr>
          <w:rFonts w:hint="eastAsia"/>
        </w:rPr>
        <w:t xml:space="preserve">——透過幫助他人發現自我價值。</w:t>
      </w:r>
    </w:p>
    <w:bookmarkEnd w:id="10"/>
    <w:bookmarkStart w:id="13" w:name="人生以服務為目的的源流"/>
    <w:p>
      <w:pPr>
        <w:pStyle w:val="Heading3"/>
      </w:pPr>
      <w:r>
        <w:rPr>
          <w:rFonts w:hint="eastAsia"/>
        </w:rPr>
        <w:t xml:space="preserve">「人生以服務為目的」的源流</w:t>
      </w:r>
    </w:p>
    <w:p>
      <w:pPr>
        <w:pStyle w:val="FirstParagraph"/>
      </w:pPr>
      <w:r>
        <w:t xml:space="preserve">　　</w:t>
      </w:r>
      <w:r>
        <w:rPr>
          <w:rFonts w:hint="eastAsia"/>
        </w:rPr>
        <w:t xml:space="preserve">「人生以服務為目的」是國父孫中山先生於民國</w:t>
      </w:r>
      <w:r>
        <w:t xml:space="preserve"> 12 </w:t>
      </w:r>
      <w:r>
        <w:rPr>
          <w:rFonts w:hint="eastAsia"/>
        </w:rPr>
        <w:t xml:space="preserve">年（1923）在嶺南大學畢業典禮的演說中提出。完整論述為：「</w:t>
      </w:r>
      <w:r>
        <w:rPr>
          <w:rFonts w:hint="eastAsia"/>
          <w:b/>
          <w:bCs/>
        </w:rPr>
        <w:t xml:space="preserve">人生以服務為目的，不以奪取為目的</w:t>
      </w:r>
      <w:r>
        <w:t xml:space="preserve">。」</w:t>
      </w:r>
    </w:p>
    <w:p>
      <w:pPr>
        <w:pStyle w:val="BodyText"/>
      </w:pPr>
      <w:r>
        <w:t xml:space="preserve">　　</w:t>
      </w:r>
      <w:r>
        <w:rPr>
          <w:rFonts w:hint="eastAsia"/>
        </w:rPr>
        <w:t xml:space="preserve">孫中山主張，社會分工讓每個人都能用自己的能力服務他人，社會的整體進步來自人人盡其所能、各取所需。中華民國童軍將此句納入三大銘言之一，呼應童軍「服務社會」的核心理念。</w:t>
      </w:r>
    </w:p>
    <w:p>
      <w:pPr>
        <w:pStyle w:val="BodyText"/>
      </w:pPr>
      <w:r>
        <w:t xml:space="preserve">📚 </w:t>
      </w:r>
      <w:r>
        <w:rPr>
          <w:rFonts w:hint="eastAsia"/>
        </w:rPr>
        <w:t xml:space="preserve">童軍服務的三層次</w:t>
      </w:r>
    </w:p>
    <w:p>
      <w:pPr>
        <w:pStyle w:val="BodyText"/>
      </w:pPr>
      <w:r>
        <w:rPr>
          <w:b/>
          <w:bCs/>
        </w:rPr>
        <w:t xml:space="preserve">　　</w:t>
      </w:r>
      <w:r>
        <w:rPr>
          <w:rFonts w:hint="eastAsia"/>
          <w:b/>
          <w:bCs/>
        </w:rPr>
        <w:t xml:space="preserve">準備（Be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 xml:space="preserve">Prepared）</w:t>
      </w:r>
      <w:r>
        <w:t xml:space="preserve">—— </w:t>
      </w:r>
      <w:r>
        <w:rPr>
          <w:rFonts w:hint="eastAsia"/>
        </w:rPr>
        <w:t xml:space="preserve">平時鍛鍊好身心、學習各項技能，才有能力在需要時提供服務。</w:t>
      </w:r>
    </w:p>
    <w:p>
      <w:pPr>
        <w:pStyle w:val="BodyText"/>
      </w:pPr>
      <w:r>
        <w:rPr>
          <w:b/>
          <w:bCs/>
        </w:rPr>
        <w:t xml:space="preserve">　　</w:t>
      </w:r>
      <w:r>
        <w:rPr>
          <w:rFonts w:hint="eastAsia"/>
          <w:b/>
          <w:bCs/>
        </w:rPr>
        <w:t xml:space="preserve">日行一善</w:t>
      </w:r>
      <w:r>
        <w:t xml:space="preserve">—— </w:t>
      </w:r>
      <w:r>
        <w:rPr>
          <w:rFonts w:hint="eastAsia"/>
        </w:rPr>
        <w:t xml:space="preserve">從每天微小的善行開始，累積成行為的習慣。</w:t>
      </w:r>
    </w:p>
    <w:p>
      <w:pPr>
        <w:pStyle w:val="BodyText"/>
      </w:pPr>
      <w:r>
        <w:rPr>
          <w:b/>
          <w:bCs/>
        </w:rPr>
        <w:t xml:space="preserve">　　</w:t>
      </w:r>
      <w:r>
        <w:rPr>
          <w:rFonts w:hint="eastAsia"/>
          <w:b/>
          <w:bCs/>
        </w:rPr>
        <w:t xml:space="preserve">人生以服務為目的</w:t>
      </w:r>
      <w:r>
        <w:t xml:space="preserve">—— </w:t>
      </w:r>
      <w:r>
        <w:rPr>
          <w:rFonts w:hint="eastAsia"/>
        </w:rPr>
        <w:t xml:space="preserve">將服務內化為人生的終極價值，不是偶一為之的活動。</w:t>
      </w:r>
    </w:p>
    <w:p>
      <w:pPr>
        <w:pStyle w:val="BodyText"/>
      </w:pPr>
      <w:r>
        <w:rPr>
          <w:b/>
          <w:bCs/>
        </w:rPr>
        <w:t xml:space="preserve">　　📎 </w:t>
      </w:r>
      <w:r>
        <w:rPr>
          <w:rFonts w:hint="eastAsia"/>
          <w:b/>
          <w:bCs/>
        </w:rPr>
        <w:t xml:space="preserve">參考</w:t>
      </w:r>
      <w:r>
        <w:rPr>
          <w:rFonts w:hint="eastAsia"/>
        </w:rPr>
        <w:t xml:space="preserve">：</w:t>
      </w:r>
      <w:hyperlink r:id="rId11">
        <w:r>
          <w:rPr>
            <w:rStyle w:val="Hyperlink"/>
            <w:rFonts w:hint="eastAsia"/>
          </w:rPr>
          <w:t xml:space="preserve">中華民國童軍總會</w:t>
        </w:r>
        <w:r>
          <w:rPr>
            <w:rStyle w:val="Hyperlink"/>
          </w:rPr>
          <w:t xml:space="preserve"> — </w:t>
        </w:r>
        <w:r>
          <w:rPr>
            <w:rStyle w:val="Hyperlink"/>
            <w:rFonts w:hint="eastAsia"/>
          </w:rPr>
          <w:t xml:space="preserve">諾言、規律、銘言</w:t>
        </w:r>
      </w:hyperlink>
      <w:r>
        <w:t xml:space="preserve"> </w:t>
      </w:r>
      <w:r>
        <w:t xml:space="preserve">·</w:t>
      </w:r>
      <w:r>
        <w:t xml:space="preserve"> </w:t>
      </w:r>
      <w:hyperlink r:id="rId12">
        <w:r>
          <w:rPr>
            <w:rStyle w:val="Hyperlink"/>
            <w:rFonts w:hint="eastAsia"/>
          </w:rPr>
          <w:t xml:space="preserve">臺灣教育評論月刊</w:t>
        </w:r>
        <w:r>
          <w:rPr>
            <w:rStyle w:val="Hyperlink"/>
          </w:rPr>
          <w:t xml:space="preserve"> — </w:t>
        </w:r>
        <w:r>
          <w:rPr>
            <w:rStyle w:val="Hyperlink"/>
            <w:rFonts w:hint="eastAsia"/>
          </w:rPr>
          <w:t xml:space="preserve">公民素養的培養</w:t>
        </w:r>
      </w:hyperlink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TW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http://www.ater.org.tw/journal/article/14-1/free/05.pdf" TargetMode="External" /><Relationship Type="http://schemas.openxmlformats.org/officeDocument/2006/relationships/hyperlink" Id="rId11" Target="https://www.scout.org.tw/autopage/70/46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http://www.ater.org.tw/journal/article/14-1/free/05.pdf" TargetMode="External" /><Relationship Type="http://schemas.openxmlformats.org/officeDocument/2006/relationships/hyperlink" Id="rId11" Target="https://www.scout.org.tw/autopage/70/46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服務精神 - 服務的意義</dc:title>
  <dc:creator/>
  <dc:language>zh-TW</dc:language>
  <cp:keywords/>
  <dcterms:created xsi:type="dcterms:W3CDTF">2026-06-30T21:30:56Z</dcterms:created>
  <dcterms:modified xsi:type="dcterms:W3CDTF">2026-06-30T21:30:56Z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