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帶動歡呼的技巧</w:t>
      </w:r>
    </w:p>
    <w:bookmarkStart w:id="14" w:name="歡呼---帶動歡呼的技巧"/>
    <w:p>
      <w:pPr>
        <w:pStyle w:val="Heading1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帶動歡呼的技巧</w:t>
      </w:r>
    </w:p>
    <w:p>
      <w:pPr>
        <w:pStyle w:val="FirstParagraph"/>
      </w:pPr>
      <w:r>
        <w:rPr>
          <w:rFonts w:hint="eastAsia"/>
        </w:rPr>
        <w:t xml:space="preserve">分類：歌曲舞蹈歡呼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帶動歡呼的技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帶動歡呼的技巧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帶領歡呼是</w:t>
      </w:r>
      <w:r>
        <w:rPr>
          <w:rFonts w:hint="eastAsia"/>
          <w:b/>
          <w:bCs/>
        </w:rPr>
        <w:t xml:space="preserve">童軍服務員與小隊長的基本技能</w:t>
      </w:r>
      <w:r>
        <w:rPr>
          <w:rFonts w:hint="eastAsia"/>
        </w:rPr>
        <w:t xml:space="preserve">之一。一場成功的歡呼，往往不在於歡呼詞多有創意，而在於帶動者的氣勢與節奏掌握。</w:t>
      </w:r>
    </w:p>
    <w:bookmarkStart w:id="9" w:name="一帶動者的基本姿態"/>
    <w:p>
      <w:pPr>
        <w:pStyle w:val="Heading3"/>
      </w:pPr>
      <w:r>
        <w:rPr>
          <w:rFonts w:hint="eastAsia"/>
        </w:rPr>
        <w:t xml:space="preserve">一、帶動者的基本姿態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站姿挺直</w:t>
      </w:r>
      <w:r>
        <w:rPr>
          <w:rFonts w:hint="eastAsia"/>
        </w:rPr>
        <w:t xml:space="preserve">：肩膀拉開、胸口打開，整個人像把「能量集中」的姿勢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目光接觸</w:t>
      </w:r>
      <w:r>
        <w:rPr>
          <w:rFonts w:hint="eastAsia"/>
        </w:rPr>
        <w:t xml:space="preserve">：先掃視全場，跟參與者建立連結再開口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聲音飽滿</w:t>
      </w:r>
      <w:r>
        <w:rPr>
          <w:rFonts w:hint="eastAsia"/>
        </w:rPr>
        <w:t xml:space="preserve">：丹田發聲，不是喉嚨喊，避免聲音破掉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手勢清晰</w:t>
      </w:r>
      <w:r>
        <w:rPr>
          <w:rFonts w:hint="eastAsia"/>
        </w:rPr>
        <w:t xml:space="preserve">：揮動的方向、節奏、收尾要明確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表情誇張</w:t>
      </w:r>
      <w:r>
        <w:rPr>
          <w:rFonts w:hint="eastAsia"/>
        </w:rPr>
        <w:t xml:space="preserve">：童軍歡呼不需「優雅」，需要熱情</w:t>
      </w:r>
    </w:p>
    <w:bookmarkEnd w:id="9"/>
    <w:bookmarkStart w:id="10" w:name="二帶動的標準步驟"/>
    <w:p>
      <w:pPr>
        <w:pStyle w:val="Heading3"/>
      </w:pPr>
      <w:r>
        <w:rPr>
          <w:rFonts w:hint="eastAsia"/>
        </w:rPr>
        <w:t xml:space="preserve">二、帶動的標準步驟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以呼應式歡呼為例，常見的標準步驟：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集中注意</w:t>
      </w:r>
      <w:r>
        <w:rPr>
          <w:rFonts w:hint="eastAsia"/>
        </w:rPr>
        <w:t xml:space="preserve">：先大喊一句「集合！」「童軍夥伴們！」或拍幾下手，讓全場目光集中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預告</w:t>
      </w:r>
      <w:r>
        <w:rPr>
          <w:rFonts w:hint="eastAsia"/>
        </w:rPr>
        <w:t xml:space="preserve">：說明要做什麼歡呼（「我們來個</w:t>
      </w:r>
      <w:r>
        <w:t xml:space="preserve"> XXX </w:t>
      </w:r>
      <w:r>
        <w:rPr>
          <w:rFonts w:hint="eastAsia"/>
        </w:rPr>
        <w:t xml:space="preserve">歡呼」）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起音</w:t>
      </w:r>
      <w:r>
        <w:rPr>
          <w:rFonts w:hint="eastAsia"/>
        </w:rPr>
        <w:t xml:space="preserve">：自己先示範一次節奏與聲量（小聲清楚），讓大家有預期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帶動</w:t>
      </w:r>
      <w:r>
        <w:rPr>
          <w:rFonts w:hint="eastAsia"/>
        </w:rPr>
        <w:t xml:space="preserve">：第一次呼出，等待回應；如回應弱，再來一次「再大聲一點！」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持續</w:t>
      </w:r>
      <w:r>
        <w:rPr>
          <w:rFonts w:hint="eastAsia"/>
        </w:rPr>
        <w:t xml:space="preserve">：通常進行</w:t>
      </w:r>
      <w:r>
        <w:t xml:space="preserve"> 2–3 </w:t>
      </w:r>
      <w:r>
        <w:rPr>
          <w:rFonts w:hint="eastAsia"/>
        </w:rPr>
        <w:t xml:space="preserve">輪，達到最高潮就收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6. </w:t>
      </w:r>
      <w:r>
        <w:rPr>
          <w:rFonts w:hint="eastAsia"/>
          <w:b/>
          <w:bCs/>
        </w:rPr>
        <w:t xml:space="preserve">收尾</w:t>
      </w:r>
      <w:r>
        <w:rPr>
          <w:rFonts w:hint="eastAsia"/>
        </w:rPr>
        <w:t xml:space="preserve">：明確的結束動作（如「Yeah！」雙手舉高），讓全場知道結束了</w:t>
      </w:r>
    </w:p>
    <w:bookmarkEnd w:id="10"/>
    <w:bookmarkStart w:id="11" w:name="三節奏掌握"/>
    <w:p>
      <w:pPr>
        <w:pStyle w:val="Heading3"/>
      </w:pPr>
      <w:r>
        <w:rPr>
          <w:rFonts w:hint="eastAsia"/>
        </w:rPr>
        <w:t xml:space="preserve">三、節奏掌握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歡呼最常失敗的原因不是內容，而是節奏：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太快</w:t>
      </w:r>
      <w:r>
        <w:rPr>
          <w:rFonts w:hint="eastAsia"/>
        </w:rPr>
        <w:t xml:space="preserve">：來不及反應，回應就斷線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太慢</w:t>
      </w:r>
      <w:r>
        <w:rPr>
          <w:rFonts w:hint="eastAsia"/>
        </w:rPr>
        <w:t xml:space="preserve">：氣勢消散，氣氛冷掉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不規律</w:t>
      </w:r>
      <w:r>
        <w:rPr>
          <w:rFonts w:hint="eastAsia"/>
        </w:rPr>
        <w:t xml:space="preserve">：跟唱者抓不到拍子，喊得參差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好的帶動者會在</w:t>
      </w:r>
      <w:r>
        <w:rPr>
          <w:rFonts w:hint="eastAsia"/>
          <w:b/>
          <w:bCs/>
        </w:rPr>
        <w:t xml:space="preserve">同一個歡呼中靈活調整節奏</w:t>
      </w:r>
      <w:r>
        <w:rPr>
          <w:rFonts w:hint="eastAsia"/>
        </w:rPr>
        <w:t xml:space="preserve">——前一兩輪稍慢讓大家熟悉，後幾輪加速到高潮。</w:t>
      </w:r>
    </w:p>
    <w:bookmarkEnd w:id="11"/>
    <w:bookmarkStart w:id="12" w:name="四帶動失敗時的處理"/>
    <w:p>
      <w:pPr>
        <w:pStyle w:val="Heading3"/>
      </w:pPr>
      <w:r>
        <w:rPr>
          <w:rFonts w:hint="eastAsia"/>
        </w:rPr>
        <w:t xml:space="preserve">四、帶動失敗時的處理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第一次回應冷</w:t>
      </w:r>
      <w:r>
        <w:rPr>
          <w:rFonts w:hint="eastAsia"/>
        </w:rPr>
        <w:t xml:space="preserve">：不要慌，自然地說「再來一次，這次大聲一點」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節奏跑掉</w:t>
      </w:r>
      <w:r>
        <w:rPr>
          <w:rFonts w:hint="eastAsia"/>
        </w:rPr>
        <w:t xml:space="preserve">：暫停，重新示範一遍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有人在搗蛋</w:t>
      </w:r>
      <w:r>
        <w:rPr>
          <w:rFonts w:hint="eastAsia"/>
        </w:rPr>
        <w:t xml:space="preserve">：不要當場糾正，繼續完成；事後再溝通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場合不對</w:t>
      </w:r>
      <w:r>
        <w:rPr>
          <w:rFonts w:hint="eastAsia"/>
        </w:rPr>
        <w:t xml:space="preserve">：發現現場氣氛不適合，可改用較沉穩的歡呼，或乾脆跳過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給服務員的提醒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帶動歡呼是</w:t>
      </w:r>
      <w:r>
        <w:rPr>
          <w:rFonts w:hint="eastAsia"/>
          <w:b/>
          <w:bCs/>
        </w:rPr>
        <w:t xml:space="preserve">需要練習的技能</w:t>
      </w:r>
      <w:r>
        <w:rPr>
          <w:rFonts w:hint="eastAsia"/>
        </w:rPr>
        <w:t xml:space="preserve">，不是天賦。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在小隊聚會中讓不同小隊員輪流帶歡呼，培養他們的能力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帶動之前自己先在鏡子前練</w:t>
      </w:r>
      <w:r>
        <w:t xml:space="preserve"> 2–3 </w:t>
      </w:r>
      <w:r>
        <w:rPr>
          <w:rFonts w:hint="eastAsia"/>
        </w:rPr>
        <w:t xml:space="preserve">次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看資深服務員如何帶動，模仿其姿態與節奏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不要害怕第一次帶動的失敗——所有帶動者都從失敗開始</w:t>
      </w:r>
    </w:p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歡呼 - 帶動歡呼的技巧</dc:title>
  <dc:creator/>
  <dc:language>zh-TW</dc:language>
  <cp:keywords/>
  <dcterms:created xsi:type="dcterms:W3CDTF">2026-06-30T20:05:59Z</dcterms:created>
  <dcterms:modified xsi:type="dcterms:W3CDTF">2026-06-30T20:05:59Z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