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營火儀典在童軍運動中的地位</w:t>
      </w:r>
    </w:p>
    <w:bookmarkStart w:id="12" w:name="營火儀典---營火儀典在童軍運動中的地位"/>
    <w:p>
      <w:pPr>
        <w:pStyle w:val="Heading1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營火儀典在童軍運動中的地位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營火儀典在童軍運動中的地位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營火儀典在童軍運動中的地位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營火（Campfire）是童軍露營活動的</w:t>
      </w:r>
      <w:r>
        <w:rPr>
          <w:rFonts w:hint="eastAsia"/>
          <w:b/>
          <w:bCs/>
        </w:rPr>
        <w:t xml:space="preserve">精神高峰</w:t>
      </w:r>
      <w:r>
        <w:t xml:space="preserve">。B-P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Boys》中專門介紹營火，視其為童軍訓練的核心活動之一。</w:t>
      </w:r>
    </w:p>
    <w:bookmarkStart w:id="9" w:name="一營火的多重意義"/>
    <w:p>
      <w:pPr>
        <w:pStyle w:val="Heading3"/>
      </w:pPr>
      <w:r>
        <w:rPr>
          <w:rFonts w:hint="eastAsia"/>
        </w:rPr>
        <w:t xml:space="preserve">一、營火的多重意義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娛樂</w:t>
      </w:r>
      <w:r>
        <w:rPr>
          <w:rFonts w:hint="eastAsia"/>
        </w:rPr>
        <w:t xml:space="preserve">：歌唱、戲劇、遊戲、笑話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團體凝聚</w:t>
      </w:r>
      <w:r>
        <w:rPr>
          <w:rFonts w:hint="eastAsia"/>
        </w:rPr>
        <w:t xml:space="preserve">：圍坐共享，建立深厚情誼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文化傳承</w:t>
      </w:r>
      <w:r>
        <w:rPr>
          <w:rFonts w:hint="eastAsia"/>
        </w:rPr>
        <w:t xml:space="preserve">：傳唱經典童軍歌、故事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精神交流</w:t>
      </w:r>
      <w:r>
        <w:rPr>
          <w:rFonts w:hint="eastAsia"/>
        </w:rPr>
        <w:t xml:space="preserve">：在火光中分享感想、許下承諾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儀式紀念</w:t>
      </w:r>
      <w:r>
        <w:rPr>
          <w:rFonts w:hint="eastAsia"/>
        </w:rPr>
        <w:t xml:space="preserve">：標示露營的高潮時刻</w:t>
      </w:r>
    </w:p>
    <w:bookmarkEnd w:id="9"/>
    <w:bookmarkStart w:id="10" w:name="二營火與圍爐的差異"/>
    <w:p>
      <w:pPr>
        <w:pStyle w:val="Heading3"/>
      </w:pPr>
      <w:r>
        <w:rPr>
          <w:rFonts w:hint="eastAsia"/>
        </w:rPr>
        <w:t xml:space="preserve">二、營火與圍爐的差異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童軍營火不是「在野外烤肉」——它是</w:t>
      </w:r>
      <w:r>
        <w:rPr>
          <w:rFonts w:hint="eastAsia"/>
          <w:b/>
          <w:bCs/>
        </w:rPr>
        <w:t xml:space="preserve">有設計的精神儀式</w:t>
      </w:r>
      <w:r>
        <w:rPr>
          <w:rFonts w:hint="eastAsia"/>
        </w:rPr>
        <w:t xml:space="preserve">，通常包含三個段落：</w:t>
      </w:r>
      <w:r>
        <w:rPr>
          <w:rFonts w:hint="eastAsia"/>
          <w:b/>
          <w:bCs/>
        </w:rPr>
        <w:t xml:space="preserve">迎火、傳火、結火</w:t>
      </w:r>
      <w:r>
        <w:t xml:space="preserve">。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營火儀典 - 營火儀典在童軍運動中的地位</dc:title>
  <dc:creator/>
  <dc:language>zh-TW</dc:language>
  <cp:keywords/>
  <dcterms:created xsi:type="dcterms:W3CDTF">2026-06-30T20:06:45Z</dcterms:created>
  <dcterms:modified xsi:type="dcterms:W3CDTF">2026-06-30T20:06:45Z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