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9.jpg" ContentType="image/jpeg"/>
  <Override PartName="/word/media/rId56.jpg" ContentType="image/jpeg"/>
  <Override PartName="/word/media/rId62.jpg" ContentType="image/jpeg"/>
  <Override PartName="/word/media/rId101.jpg" ContentType="image/jpeg"/>
  <Override PartName="/word/media/rId110.jpg" ContentType="image/jpeg"/>
  <Override PartName="/word/media/rId38.jpg" ContentType="image/jpeg"/>
  <Override PartName="/word/media/rId44.jpg" ContentType="image/jpeg"/>
  <Override PartName="/word/media/rId80.jpg" ContentType="image/jpeg"/>
  <Override PartName="/word/media/rId121.jpg" ContentType="image/jpeg"/>
  <Override PartName="/word/media/rId74.jpg" ContentType="image/jpeg"/>
  <Override PartName="/word/media/rId89.jpg" ContentType="image/jpeg"/>
  <Override PartName="/word/media/rId20.png" ContentType="image/png"/>
  <Override PartName="/word/media/rId77.jpg" ContentType="image/jpeg"/>
  <Override PartName="/word/media/rId41.jpg" ContentType="image/jpeg"/>
  <Override PartName="/word/media/rId125.jpg" ContentType="image/jpeg"/>
  <Override PartName="/word/media/rId15.jpg" ContentType="image/jpeg"/>
  <Override PartName="/word/media/rId32.jpg" ContentType="image/jpeg"/>
  <Override PartName="/word/media/rId50.jpg" ContentType="image/jpeg"/>
  <Override PartName="/word/media/rId104.jpg" ContentType="image/jpeg"/>
  <Override PartName="/word/media/rId35.jpg" ContentType="image/jpeg"/>
  <Override PartName="/word/media/rId118.jpg" ContentType="image/jpeg"/>
  <Override PartName="/word/media/rId107.jpg" ContentType="image/jpeg"/>
  <Override PartName="/word/media/rId23.jpg" ContentType="image/jpeg"/>
  <Override PartName="/word/media/rId113.jpg" ContentType="image/jpeg"/>
  <Override PartName="/word/media/rId98.jpg" ContentType="image/jpeg"/>
  <Override PartName="/word/media/rId53.jpg" ContentType="image/jpeg"/>
  <Override PartName="/word/media/rId94.jpg" ContentType="image/jpeg"/>
  <Override PartName="/word/media/rId86.png" ContentType="image/png"/>
  <Override PartName="/word/media/rId65.jpg" ContentType="image/jpeg"/>
  <Override PartName="/word/media/rId68.jpg" ContentType="image/jpeg"/>
  <Override PartName="/word/media/rId128.jpg" ContentType="image/jpeg"/>
  <Override PartName="/word/media/rId47.jpg" ContentType="image/jpeg"/>
  <Override PartName="/word/media/rId28.png" ContentType="image/png"/>
  <Override PartName="/word/media/rId8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刀、斧、鋸的使用</w:t>
      </w:r>
    </w:p>
    <w:bookmarkStart w:id="132" w:name="生火---刀斧鋸的使用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刀、斧、鋸的使用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刀斧鋸的使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刀、斧、鋸的使用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前言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前言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東北有三寶：人蔘、貂皮、烏拉草；童軍也有三寶：童軍繩、童軍棍、童軍刀。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前面，我們介紹了各種有關生火的基本知識，不過，最重要的部分卻還沒有談到，這就是：如何將粗粗的柴處理成可以生火的程度。要完成這樣的過程，我們就必須借重刀子、斧頭與鋸子的協助。因此，接下來我們所要介紹的就是有關刀子、斧頭與鋸子的使用與保養方式。</w:t>
      </w:r>
    </w:p>
    <w:bookmarkEnd w:id="10"/>
    <w:bookmarkStart w:id="11" w:name="二刀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刀子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1"/>
    <w:bookmarkStart w:id="12" w:name="刀子的種類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刀子的種類</w:t>
      </w:r>
    </w:p>
    <w:bookmarkEnd w:id="12"/>
    <w:bookmarkStart w:id="13" w:name="刀子的部位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刀子的部位</w:t>
      </w:r>
    </w:p>
    <w:bookmarkEnd w:id="13"/>
    <w:bookmarkStart w:id="14" w:name="刀子使用注意事項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刀子使用注意事項</w:t>
      </w:r>
    </w:p>
    <w:bookmarkEnd w:id="14"/>
    <w:bookmarkStart w:id="18" w:name="刀子的保養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刀子的保養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經過一次戶外活動之後，折合式刀具握柄部收納刀刃的內溝總會藏污納垢，雖然清理起來很費事，但若要讓您的寶貝刀具下次使用時還能"正常"的操作的話，還是得花點時間按下列步驟仔細清理一番吧！</w:t>
      </w:r>
    </w:p>
    <w:p>
      <w:pPr>
        <w:pStyle w:val="BodyText"/>
      </w:pPr>
      <w:r>
        <w:rPr>
          <w:rFonts w:hint="eastAsia"/>
        </w:rPr>
        <w:t xml:space="preserve">1.刀子潮溼務必擦乾，以免生銹。</w:t>
      </w:r>
    </w:p>
    <w:p>
      <w:pPr>
        <w:pStyle w:val="BodyText"/>
      </w:pPr>
      <w:r>
        <w:rPr>
          <w:rFonts w:hint="eastAsia"/>
        </w:rPr>
        <w:t xml:space="preserve">2.瑞士刀平時使用或久置不用時，應定期在關節處，滴潤滑油保養，可使瑞士萬用刀永續使用。</w:t>
      </w:r>
    </w:p>
    <w:p>
      <w:pPr>
        <w:pStyle w:val="BodyText"/>
      </w:pPr>
      <w:r>
        <w:rPr>
          <w:rFonts w:hint="eastAsia"/>
        </w:rPr>
        <w:t xml:space="preserve">3.瑞士刀內部，不定時用小刷清理乾淨，保持乾淨。</w:t>
      </w:r>
    </w:p>
    <w:p>
      <w:pPr>
        <w:pStyle w:val="BodyText"/>
      </w:pPr>
      <w:r>
        <w:rPr>
          <w:rFonts w:hint="eastAsia"/>
        </w:rPr>
        <w:t xml:space="preserve">4.保養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用溫水清洗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可以加入一些洗潔劑或肥皂粉，細心的將刀具上的鹽份、油脂、污垢等徹底洗淨，在刀具迴轉的部份尤其要特別清理乾淨，之後再以清水洗淨。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用布擦拭乾淨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以軟布將刀具拭乾；將布塊纏在細竹籤或棉花棒上，以便伸入細部擦拭，或者亦可直接利用棉花棒予以擦拭。最後還可以用吹風機以冷風吹一吹，務必使之完全乾燥。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以潤滑油注入旋轉軸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後也是保證下次使用時還能將刀具展開的步驟就是上潤滑油了；原則上以用於精密機械的潤滑油較適合，一般市面上最常見的WD-40除銹潤滑劑亦可。上油的時候切忌過量，若沾染到非轉軸部位的話務必將其擦拭乾淨，以免哪天您活動時拿去切食物......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5.磨刀方式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磨刀的方法有刀口向上、刀口向下及圓形轉動磨刀等，應視刀刃之不同來使用，(刀刃圓弧大者用圓形轉動磨刀法)，磨刀時要用質地比較細緻的磨刀石或細石，同時要不斷加水，以免損害刀刃。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20931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837341b1dfde02c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19" w:name="三斧頭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斧頭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19"/>
    <w:bookmarkStart w:id="26" w:name="斧頭的種類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斧頭的種類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46f15fb38f0ce45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86803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7d00454ed9d221.jpe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86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1.大斧：露營時，砍伐整棵樹木或將樹幹分段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2.中斧：露營時，砍斷枯樹木或劈材。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3.小斧：露營時，砍斷枯樹木或劈材。</w:t>
            </w:r>
          </w:p>
        </w:tc>
      </w:tr>
    </w:tbl>
    <w:bookmarkEnd w:id="26"/>
    <w:bookmarkStart w:id="27" w:name="使用與保養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27"/>
    <w:bookmarkStart w:id="31" w:name="斧頭的部位"/>
    <w:p>
      <w:pPr>
        <w:pStyle w:val="Heading5"/>
      </w:pPr>
      <w:r>
        <w:t xml:space="preserve">2.1</w:t>
      </w:r>
      <w:r>
        <w:rPr>
          <w:rFonts w:hint="eastAsia"/>
        </w:rPr>
        <w:t xml:space="preserve">斧頭的部位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1288613c65629f8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31"/>
    <w:bookmarkStart w:id="71" w:name="斧頭的使用分解動作"/>
    <w:p>
      <w:pPr>
        <w:pStyle w:val="Heading5"/>
      </w:pPr>
      <w:r>
        <w:t xml:space="preserve">2.2</w:t>
      </w:r>
      <w:r>
        <w:rPr>
          <w:rFonts w:hint="eastAsia"/>
        </w:rPr>
        <w:t xml:space="preserve">斧頭的使用分解動作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61a78f08e1dfa18.jpe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048000" cy="22860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797a45c960a0b76.jpe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842e7962ce3ef18.jpe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↑× ○↓</w:t>
            </w:r>
          </w:p>
          <w:p>
            <w:pPr>
              <w:pStyle w:val="Compact"/>
            </w:pPr>
            <w:r>
              <w:drawing>
                <wp:inline>
                  <wp:extent cx="2752725" cy="2066925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f2b02b30c9436a.jpe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1.將右腳膝蓋著地，使右腳膝蓋、腳尖與左腳形成一個三角形。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2.握斧姿勢：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握斧頭的時候要將雙手緊握木柴與斧頭，這樣可以增加穩定性。分開握木頭與斧頭時，容易導致手部傷害，同時也較不穩定。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利用斧口2/3的地方抵住木柴前緣。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b1491936784a4d4.jpe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3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e08c2dc896fb1ec.jpe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c061e162081093b.jpe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↑ ↑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3.舉起木柴與斧頭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4.向下用力敲到枕木上面。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b6e22c05a42b0ae.jpe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83c162dc8356063.jpe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5.如果一斧下去未能將木柴劈裂，則繼續前面步驟，直到將木柴劈裂為止。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6劈裂.之後，則將斧口調整至裂縫的底端，並重複前面步驟。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f72ced024b0f443.jpe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fbc7604e7d0ffa7.jpe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7.劈到適當程度時，可以用手直接剝開。剝離木頭時，應將斧頭平放於枕木上，不應隨意丟棄。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8.如果無法使用手將木柴剝離，也可以將斧頭左右扳動，以剝離木柴。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4b3b35f1a0d8330.jpe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4286250" cy="3240487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52afb55927871ce.jpe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40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9.繼續前面步驟。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10.將木頭劈成三級柴，以供燃燒。</w:t>
            </w:r>
          </w:p>
        </w:tc>
      </w:tr>
    </w:tbl>
    <w:bookmarkEnd w:id="71"/>
    <w:bookmarkStart w:id="72" w:name="斧頭的使用與維護"/>
    <w:p>
      <w:pPr>
        <w:pStyle w:val="Heading5"/>
      </w:pPr>
      <w:r>
        <w:t xml:space="preserve">2.3</w:t>
      </w:r>
      <w:r>
        <w:rPr>
          <w:rFonts w:hint="eastAsia"/>
        </w:rPr>
        <w:t xml:space="preserve">斧頭的使用與維護</w:t>
      </w:r>
    </w:p>
    <w:bookmarkEnd w:id="72"/>
    <w:bookmarkStart w:id="73" w:name="四鋸子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鋸子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73"/>
    <w:bookmarkStart w:id="92" w:name="鋸子的種類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鋸子的種類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286000" cy="1379912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c71ec440a3c323f.jpe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286000" cy="1379912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74ac18df5ca0052.jpe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379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1124711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c60d1d9f27f402d.jpe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24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846343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fcb874b91e4b5d11.jpe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846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286000" cy="3317734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9f9ed7976bc2c72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3317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524000" cy="2406952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4e0a8d00229f7e4c.jpe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406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折合鋸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金工鋸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長直鋸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電鋸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鏈鋸</w:t>
            </w:r>
          </w:p>
        </w:tc>
      </w:tr>
    </w:tbl>
    <w:bookmarkEnd w:id="92"/>
    <w:bookmarkStart w:id="93" w:name="用與保養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3"/>
    <w:bookmarkStart w:id="97" w:name="鋸子的部位"/>
    <w:p>
      <w:pPr>
        <w:pStyle w:val="Heading5"/>
      </w:pPr>
      <w:r>
        <w:t xml:space="preserve">2.1</w:t>
      </w:r>
      <w:r>
        <w:rPr>
          <w:rFonts w:hint="eastAsia"/>
        </w:rPr>
        <w:t xml:space="preserve">鋸子的部位</w:t>
      </w:r>
    </w:p>
    <w:p>
      <w:pPr>
        <w:pStyle w:val="FirstParagraph"/>
      </w:pPr>
      <w:r>
        <w:drawing>
          <wp:inline>
            <wp:extent cx="3619500" cy="2009488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c61e618d3af755b4.jpe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09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7"/>
    <w:bookmarkStart w:id="116" w:name="鋸子的使用與保養"/>
    <w:p>
      <w:pPr>
        <w:pStyle w:val="Heading5"/>
      </w:pPr>
      <w:r>
        <w:t xml:space="preserve">2.2</w:t>
      </w:r>
      <w:r>
        <w:rPr>
          <w:rFonts w:hint="eastAsia"/>
        </w:rPr>
        <w:t xml:space="preserve">鋸子的使用與保養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numPr>
                <w:ilvl w:val="0"/>
                <w:numId w:val="1002"/>
              </w:numPr>
            </w:pPr>
            <w:r>
              <w:rPr>
                <w:rFonts w:hint="eastAsia"/>
              </w:rPr>
              <w:t xml:space="preserve">用鋸: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使用鋸子時，要有墊木，並以手或腳固定所鋸木頭的另一端，以防滑滾產生意外，鋸身需保持平整，不要彎曲，以免使鋸身變形。若鋸子有上油，則必先將油抹去後才使用。使用時要注意鋸子的施力方向，鋸子拉回時施力，推出時則放鬆（金工鋸則相反）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092979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4e5636ae78818d3.jpe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092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967037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1ee08c08e112936.jpe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967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2667000" cy="329155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7fde49eaa9dbc048.jpe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29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攜鋸: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摺合鋸將鋸身摺入鋸柄後放人工具箱或背包內，弓形鋸則可將鋸條卸下攜帶或放入皮套，或用橡皮水管裁成和鋸下來一條的長度，將水管一邊裁開，套入鋸齒成為保護銷，外綁上膠帶或繩子後攜帶，免除傷人。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傳鋸: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傳遞鋸子時，要以鋸柄向人，注意安全。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58335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4334edd6b36cea.jpe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5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352800" cy="23622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360ea06f3f708cb6.jpe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磨鋸: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因為鋸齒並非在同一直線上，而是單、雙、左、右分開。磨鋸子可用三角銼刀沿著每個鋸齒往外拉，磨完一而再磨另一面。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護鋸: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鋸子使用後，要將木屑除去，上油(油類不拘)，然後置於工具架或工具箱。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3308430"/>
                  <wp:effectExtent b="0" l="0" r="0" t="0"/>
                  <wp:docPr descr="" title="" id="1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b2f32813d5334bd0.jpeg" id="1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308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16"/>
    <w:bookmarkStart w:id="117" w:name="鋸子的使用分解動作"/>
    <w:p>
      <w:pPr>
        <w:pStyle w:val="Heading5"/>
      </w:pPr>
      <w:r>
        <w:t xml:space="preserve">2.3</w:t>
      </w:r>
      <w:r>
        <w:rPr>
          <w:rFonts w:hint="eastAsia"/>
        </w:rPr>
        <w:t xml:space="preserve">鋸子的使用分解動作</w:t>
      </w:r>
    </w:p>
    <w:bookmarkEnd w:id="117"/>
    <w:bookmarkStart w:id="124" w:name="鋸子的使用姿勢"/>
    <w:p>
      <w:pPr>
        <w:pStyle w:val="Heading3"/>
      </w:pPr>
      <w:r>
        <w:rPr>
          <w:rFonts w:hint="eastAsia"/>
        </w:rPr>
        <w:t xml:space="preserve">鋸子的使用姿勢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使用鋸子時要先尋找一塊枕木，將要鋸的木頭放在枕木上，同時，要注意下鋸的地方，應該是在枕木的外緣，這樣，鋸子使用起來才會方便。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使用鋸子時應該用手與腳固定木頭，以防止因滾動而發生意外。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19c57f120a74982_r90.jpe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✔ </w:t>
      </w:r>
      <w:r>
        <w:rPr>
          <w:rFonts w:hint="eastAsia"/>
        </w:rPr>
        <w:t xml:space="preserve">下鋸於枕木外緣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08fdffbdbbb3137_r90.jpe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✘ </w:t>
      </w:r>
      <w:r>
        <w:rPr>
          <w:rFonts w:hint="eastAsia"/>
        </w:rPr>
        <w:t xml:space="preserve">下鋸於兩枕木之間</w:t>
      </w:r>
    </w:p>
    <w:bookmarkEnd w:id="124"/>
    <w:bookmarkStart w:id="131" w:name="施力要點"/>
    <w:p>
      <w:pPr>
        <w:pStyle w:val="Heading3"/>
      </w:pPr>
      <w:r>
        <w:rPr>
          <w:rFonts w:hint="eastAsia"/>
        </w:rPr>
        <w:t xml:space="preserve">施力要點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使用木鋸時，拉回的時候才出力，推出的時候，則輕推即可。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e7a0561a28996a.jpe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拉回時出力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66601403edaaca.jpe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推出時輕推</w:t>
      </w:r>
    </w:p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9" Target="media/rId59.jpg" /><Relationship Type="http://schemas.openxmlformats.org/officeDocument/2006/relationships/image" Id="rId56" Target="media/rId56.jpg" /><Relationship Type="http://schemas.openxmlformats.org/officeDocument/2006/relationships/image" Id="rId62" Target="media/rId62.jpg" /><Relationship Type="http://schemas.openxmlformats.org/officeDocument/2006/relationships/image" Id="rId101" Target="media/rId101.jpg" /><Relationship Type="http://schemas.openxmlformats.org/officeDocument/2006/relationships/image" Id="rId110" Target="media/rId110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80" Target="media/rId80.jpg" /><Relationship Type="http://schemas.openxmlformats.org/officeDocument/2006/relationships/image" Id="rId121" Target="media/rId121.jpg" /><Relationship Type="http://schemas.openxmlformats.org/officeDocument/2006/relationships/image" Id="rId74" Target="media/rId74.jpg" /><Relationship Type="http://schemas.openxmlformats.org/officeDocument/2006/relationships/image" Id="rId89" Target="media/rId89.jpg" /><Relationship Type="http://schemas.openxmlformats.org/officeDocument/2006/relationships/image" Id="rId20" Target="media/rId20.png" /><Relationship Type="http://schemas.openxmlformats.org/officeDocument/2006/relationships/image" Id="rId77" Target="media/rId77.jpg" /><Relationship Type="http://schemas.openxmlformats.org/officeDocument/2006/relationships/image" Id="rId41" Target="media/rId41.jpg" /><Relationship Type="http://schemas.openxmlformats.org/officeDocument/2006/relationships/image" Id="rId125" Target="media/rId125.jpg" /><Relationship Type="http://schemas.openxmlformats.org/officeDocument/2006/relationships/image" Id="rId15" Target="media/rId15.jpg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image" Id="rId104" Target="media/rId104.jpg" /><Relationship Type="http://schemas.openxmlformats.org/officeDocument/2006/relationships/image" Id="rId35" Target="media/rId35.jpg" /><Relationship Type="http://schemas.openxmlformats.org/officeDocument/2006/relationships/image" Id="rId118" Target="media/rId118.jpg" /><Relationship Type="http://schemas.openxmlformats.org/officeDocument/2006/relationships/image" Id="rId107" Target="media/rId107.jpg" /><Relationship Type="http://schemas.openxmlformats.org/officeDocument/2006/relationships/image" Id="rId23" Target="media/rId23.jpg" /><Relationship Type="http://schemas.openxmlformats.org/officeDocument/2006/relationships/image" Id="rId113" Target="media/rId113.jpg" /><Relationship Type="http://schemas.openxmlformats.org/officeDocument/2006/relationships/image" Id="rId98" Target="media/rId98.jpg" /><Relationship Type="http://schemas.openxmlformats.org/officeDocument/2006/relationships/image" Id="rId53" Target="media/rId53.jpg" /><Relationship Type="http://schemas.openxmlformats.org/officeDocument/2006/relationships/image" Id="rId94" Target="media/rId94.jpg" /><Relationship Type="http://schemas.openxmlformats.org/officeDocument/2006/relationships/image" Id="rId86" Target="media/rId86.png" /><Relationship Type="http://schemas.openxmlformats.org/officeDocument/2006/relationships/image" Id="rId65" Target="media/rId65.jpg" /><Relationship Type="http://schemas.openxmlformats.org/officeDocument/2006/relationships/image" Id="rId68" Target="media/rId68.jpg" /><Relationship Type="http://schemas.openxmlformats.org/officeDocument/2006/relationships/image" Id="rId128" Target="media/rId128.jpg" /><Relationship Type="http://schemas.openxmlformats.org/officeDocument/2006/relationships/image" Id="rId47" Target="media/rId47.jpg" /><Relationship Type="http://schemas.openxmlformats.org/officeDocument/2006/relationships/image" Id="rId28" Target="media/rId28.png" /><Relationship Type="http://schemas.openxmlformats.org/officeDocument/2006/relationships/image" Id="rId83" Target="media/rId8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刀、斧、鋸的使用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