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營火節目的安排與進行</w:t>
      </w:r>
    </w:p>
    <w:bookmarkStart w:id="15" w:name="生火---營火節目的安排與進行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營火節目的安排與進行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營火節目的安排與進行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營火節目的安排與進行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完整的營火晚會通常依以下流程進行：</w:t>
      </w:r>
    </w:p>
    <w:bookmarkStart w:id="9" w:name="引導進場"/>
    <w:p>
      <w:pPr>
        <w:pStyle w:val="Heading3"/>
      </w:pPr>
      <w:r>
        <w:rPr>
          <w:rFonts w:hint="eastAsia"/>
        </w:rPr>
        <w:t xml:space="preserve">引導進場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為營造莊嚴肅穆的氣氛，全體應保持沈靜。熄滅周圍燈火，由引導人引導大家進場。</w:t>
      </w:r>
    </w:p>
    <w:bookmarkEnd w:id="9"/>
    <w:bookmarkStart w:id="10" w:name="開始儀式"/>
    <w:p>
      <w:pPr>
        <w:pStyle w:val="Heading3"/>
      </w:pPr>
      <w:r>
        <w:rPr>
          <w:rFonts w:hint="eastAsia"/>
        </w:rPr>
        <w:t xml:space="preserve">開始儀式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全體就定位後，先合唱晚會歌，再安排簡短而莊嚴的點火儀式，燃火後大家齊唱「營火燒著」、「營火興旺」，然後節目開始。</w:t>
      </w:r>
    </w:p>
    <w:bookmarkEnd w:id="10"/>
    <w:bookmarkStart w:id="11" w:name="節目表演"/>
    <w:p>
      <w:pPr>
        <w:pStyle w:val="Heading3"/>
      </w:pPr>
      <w:r>
        <w:rPr>
          <w:rFonts w:hint="eastAsia"/>
        </w:rPr>
        <w:t xml:space="preserve">節目表演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內容可包括歌唱、舞蹈、短劇、歌舞劇、民俗表演等。</w:t>
      </w:r>
    </w:p>
    <w:bookmarkEnd w:id="11"/>
    <w:bookmarkStart w:id="12" w:name="爐邊談話"/>
    <w:p>
      <w:pPr>
        <w:pStyle w:val="Heading3"/>
      </w:pPr>
      <w:r>
        <w:rPr>
          <w:rFonts w:hint="eastAsia"/>
        </w:rPr>
        <w:t xml:space="preserve">爐邊談話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主持人向全體作簡短且感性的爐邊談話。</w:t>
      </w:r>
    </w:p>
    <w:bookmarkEnd w:id="12"/>
    <w:bookmarkStart w:id="13" w:name="結束儀式"/>
    <w:p>
      <w:pPr>
        <w:pStyle w:val="Heading3"/>
      </w:pPr>
      <w:r>
        <w:rPr>
          <w:rFonts w:hint="eastAsia"/>
        </w:rPr>
        <w:t xml:space="preserve">結束儀式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哼唱餘燼及晚禱後滅火，全體互道晚安，隊伍即可緩緩帶回。</w:t>
      </w:r>
    </w:p>
    <w:p>
      <w:pPr>
        <w:pStyle w:val="BodyText"/>
      </w:pPr>
      <w:r>
        <w:t xml:space="preserve">⏱ </w:t>
      </w:r>
      <w:r>
        <w:rPr>
          <w:rFonts w:hint="eastAsia"/>
        </w:rPr>
        <w:t xml:space="preserve">時間安排提示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營火的時間以九十分鐘為宜，節目進行時要銜接緊湊，把握動靜交錯的原則，使晚會生動、活潑。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營火節目的安排與進行</dc:title>
  <dc:creator/>
  <dc:language>zh-TW</dc:language>
  <cp:keywords/>
  <dcterms:created xsi:type="dcterms:W3CDTF">2026-10-31T08:05:50Z</dcterms:created>
  <dcterms:modified xsi:type="dcterms:W3CDTF">2026-10-31T08:05:50Z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