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暴雨中的鎮定（心的準備）</w:t>
      </w:r>
    </w:p>
    <w:bookmarkStart w:id="10" w:name="童軍精神故事集---暴雨中的鎮定心的準備"/>
    <w:p>
      <w:pPr>
        <w:pStyle w:val="Heading1"/>
      </w:pPr>
      <w:r>
        <w:rPr>
          <w:rFonts w:hint="eastAsia"/>
        </w:rPr>
        <w:t xml:space="preserve">童軍精神故事集</w:t>
      </w:r>
      <w:r>
        <w:t xml:space="preserve"> - </w:t>
      </w:r>
      <w:r>
        <w:rPr>
          <w:rFonts w:hint="eastAsia"/>
        </w:rPr>
        <w:t xml:space="preserve">暴雨中的鎮定（心的準備）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9" w:name="一暴雨中的鎮定心的準備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暴雨中的鎮定（心的準備）</w:t>
      </w:r>
    </w:p>
    <w:p>
      <w:pPr>
        <w:pStyle w:val="FirstParagraph"/>
      </w:pPr>
      <w:r>
        <w:rPr>
          <w:rFonts w:hint="eastAsia"/>
        </w:rPr>
        <w:t xml:space="preserve">情境</w:t>
      </w:r>
      <w:r>
        <w:t xml:space="preserve"> · </w:t>
      </w:r>
      <w:r>
        <w:rPr>
          <w:rFonts w:hint="eastAsia"/>
        </w:rPr>
        <w:t xml:space="preserve">銘言：心的準備</w:t>
      </w:r>
    </w:p>
    <w:p>
      <w:pPr>
        <w:pStyle w:val="BodyText"/>
      </w:pPr>
      <w:r>
        <w:t xml:space="preserve">「</w:t>
      </w:r>
      <w:r>
        <w:rPr>
          <w:rFonts w:hint="eastAsia"/>
          <w:b/>
          <w:bCs/>
        </w:rPr>
        <w:t xml:space="preserve">準備</w:t>
      </w:r>
      <w:r>
        <w:rPr>
          <w:rFonts w:hint="eastAsia"/>
        </w:rPr>
        <w:t xml:space="preserve">」——心的準備：冷靜與判斷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露營第三天清晨，他們原本要拔營跋涉。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但凌晨開始下大雨。到早上六點還沒停。營地的小溪原本只有膝蓋深，此刻已經漫到腰部。預計要走的山路，泥水沿著縫隙往下沖。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小婷是當天的小隊長。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她和小隊員圍在炊事帳討論。無線電壞了。手機沒訊號。原本可以聯絡的服務員營地在另一座山頭。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小隊長阿凱開始慌。他來回踱步，講話越來越快：「怎麼辦怎麼辦怎麼辦。」「老師會來找我們嗎？」「我們是不是該往下撤？」「但下山路會不會更危險？」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小婷沒講話。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她想起團長講過：「</w:t>
      </w:r>
      <w:r>
        <w:rPr>
          <w:rFonts w:hint="eastAsia"/>
          <w:b/>
          <w:bCs/>
        </w:rPr>
        <w:t xml:space="preserve">慌的時候，先做一件事——停下來。慌的時候做的決定，常常是錯的。</w:t>
      </w:r>
      <w:r>
        <w:t xml:space="preserve">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她深呼吸。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「大家先坐下。」她說。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五個人坐下。雨還在帳頂打。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「我們有四個確定的事實：」她數著手指。「一、我們現在的營地是高地，沒被淹。」「二、食物還夠吃今晚和明天。」「三、原計劃的路現在走有風險。」「四、服務員會在中午聯絡不到我們時派人來找。」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她停了一下，繼續說：「所以——我們今天不走。」「我們把帳棚再固定，把食物分配清楚。」「然後等雨小一點。」「明天看狀況再決定。」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沒有人反對。阿凱看著她，慌的眼神慢慢沉下來。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那天他們做了三件事：加固雨棚、清點剩餘糧食、寫好一封給服務員的便條（萬一情況惡化）。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當晚雨更大。但她們的營區沒事。隔天天晴，他們繼續行程。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回到家，小婷在日記裡寫：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『心的準備』不是知道答案。</w:t>
      </w:r>
      <w:r>
        <w:t xml:space="preserve">」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是慌的時候，還能想下一步。</w:t>
      </w:r>
      <w:r>
        <w:t xml:space="preserve">」</w:t>
      </w:r>
    </w:p>
    <w:bookmarkEnd w:id="9"/>
    <w:bookmarkEnd w:id="10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童軍精神故事集 - 暴雨中的鎮定（心的準備）</dc:title>
  <dc:creator/>
  <dc:language>zh-TW</dc:language>
  <cp:keywords/>
  <dcterms:created xsi:type="dcterms:W3CDTF">2026-06-30T20:09:05Z</dcterms:created>
  <dcterms:modified xsi:type="dcterms:W3CDTF">2026-06-30T20:09:05Z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