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虔敬集會</w:t>
      </w:r>
      <w:r>
        <w:t xml:space="preserve"> - </w:t>
      </w:r>
      <w:r>
        <w:rPr>
          <w:rFonts w:hint="eastAsia"/>
        </w:rPr>
        <w:t xml:space="preserve">給服務員的執行提醒</w:t>
      </w:r>
    </w:p>
    <w:bookmarkStart w:id="14" w:name="虔敬集會---給服務員的執行提醒"/>
    <w:p>
      <w:pPr>
        <w:pStyle w:val="Heading1"/>
      </w:pPr>
      <w:r>
        <w:rPr>
          <w:rFonts w:hint="eastAsia"/>
        </w:rPr>
        <w:t xml:space="preserve">虔敬集會</w:t>
      </w:r>
      <w:r>
        <w:t xml:space="preserve"> - </w:t>
      </w:r>
      <w:r>
        <w:rPr>
          <w:rFonts w:hint="eastAsia"/>
        </w:rPr>
        <w:t xml:space="preserve">給服務員的執行提醒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3" w:name="一給服務員的執行提醒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給服務員的執行提醒</w:t>
      </w:r>
    </w:p>
    <w:bookmarkStart w:id="9" w:name="一氛圍營造的關鍵"/>
    <w:p>
      <w:pPr>
        <w:pStyle w:val="Heading3"/>
      </w:pPr>
      <w:r>
        <w:rPr>
          <w:rFonts w:hint="eastAsia"/>
        </w:rPr>
        <w:t xml:space="preserve">（一）氛圍營造的關鍵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真誠不做作</w:t>
      </w:r>
      <w:r>
        <w:rPr>
          <w:rFonts w:hint="eastAsia"/>
        </w:rPr>
        <w:t xml:space="preserve">：避免過度儀式化、表演化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音量低沉</w:t>
      </w:r>
      <w:r>
        <w:rPr>
          <w:rFonts w:hint="eastAsia"/>
        </w:rPr>
        <w:t xml:space="preserve">：說話聲音放輕，引導大家進入沉靜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節奏緩慢</w:t>
      </w:r>
      <w:r>
        <w:rPr>
          <w:rFonts w:hint="eastAsia"/>
        </w:rPr>
        <w:t xml:space="preserve">：留足夠的靜默時間，不急著填滿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燈光柔和</w:t>
      </w:r>
      <w:r>
        <w:rPr>
          <w:rFonts w:hint="eastAsia"/>
        </w:rPr>
        <w:t xml:space="preserve">：燭光、月光、營火光最適合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避免雜訊</w:t>
      </w:r>
      <w:r>
        <w:rPr>
          <w:rFonts w:hint="eastAsia"/>
        </w:rPr>
        <w:t xml:space="preserve">：手機關靜音、避免施工噪音</w:t>
      </w:r>
    </w:p>
    <w:bookmarkEnd w:id="9"/>
    <w:bookmarkStart w:id="10" w:name="二內容選擇的原則"/>
    <w:p>
      <w:pPr>
        <w:pStyle w:val="Heading3"/>
      </w:pPr>
      <w:r>
        <w:rPr>
          <w:rFonts w:hint="eastAsia"/>
        </w:rPr>
        <w:t xml:space="preserve">（二）內容選擇的原則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避免說教</w:t>
      </w:r>
      <w:r>
        <w:rPr>
          <w:rFonts w:hint="eastAsia"/>
        </w:rPr>
        <w:t xml:space="preserve">：不要把虔敬集會變成「上課」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避免特定宗教詞彙</w:t>
      </w:r>
      <w:r>
        <w:rPr>
          <w:rFonts w:hint="eastAsia"/>
        </w:rPr>
        <w:t xml:space="preserve">：用「精神」「自然」「夥伴」等中性詞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不強迫表達</w:t>
      </w:r>
      <w:r>
        <w:rPr>
          <w:rFonts w:hint="eastAsia"/>
        </w:rPr>
        <w:t xml:space="preserve">：童軍不想分享時，沉默也是一種參與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適合年齡</w:t>
      </w:r>
      <w:r>
        <w:rPr>
          <w:rFonts w:hint="eastAsia"/>
        </w:rPr>
        <w:t xml:space="preserve">：對年幼童軍用較具體的內容（自然、夥伴），對年長者可較抽象（人生、責任）</w:t>
      </w:r>
    </w:p>
    <w:bookmarkEnd w:id="10"/>
    <w:bookmarkStart w:id="11" w:name="三特別提醒"/>
    <w:p>
      <w:pPr>
        <w:pStyle w:val="Heading3"/>
      </w:pPr>
      <w:r>
        <w:rPr>
          <w:rFonts w:hint="eastAsia"/>
        </w:rPr>
        <w:t xml:space="preserve">（三）特別提醒</w:t>
      </w:r>
    </w:p>
    <w:p>
      <w:pPr>
        <w:pStyle w:val="FirstParagraph"/>
      </w:pPr>
      <w:r>
        <w:t xml:space="preserve">⚠️ </w:t>
      </w:r>
      <w:r>
        <w:rPr>
          <w:rFonts w:hint="eastAsia"/>
        </w:rPr>
        <w:t xml:space="preserve">避免的事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不要採用某宗教專屬的儀式（祈禱、唱聖詩、唸經、禮拜等）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不要以「大家一起向某神祈禱」開場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不要要求童軍對特定信仰表態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不要在虔敬集會中傳教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不要把虔敬集會當作說服童軍接受某觀念的場合</w:t>
      </w:r>
    </w:p>
    <w:bookmarkEnd w:id="11"/>
    <w:bookmarkStart w:id="12" w:name="四給團員的提醒"/>
    <w:p>
      <w:pPr>
        <w:pStyle w:val="Heading3"/>
      </w:pPr>
      <w:r>
        <w:rPr>
          <w:rFonts w:hint="eastAsia"/>
        </w:rPr>
        <w:t xml:space="preserve">（四）給團員的提醒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虔敬集會不是「不得不參加的儀式」。當你願意把今晚的喧鬧放下，靜靜坐下、感受自然、想想自己——</w:t>
      </w:r>
      <w:r>
        <w:rPr>
          <w:rFonts w:hint="eastAsia"/>
          <w:b/>
          <w:bCs/>
        </w:rPr>
        <w:t xml:space="preserve">這就是虔敬集會的意義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你不必相信任何特定宗教才能從中得到收穫。只要你願意讓內心安靜片刻，感謝今天的一切，虔敬集會就在你身上發揮作用了。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與其他主題的連結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關於童軍諾言中「對精神信念的責任」的更深探討，請參閱本知識庫「</w:t>
      </w:r>
      <w:r>
        <w:rPr>
          <w:rFonts w:hint="eastAsia"/>
          <w:b/>
          <w:bCs/>
        </w:rPr>
        <w:t xml:space="preserve">童軍精神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諾言、規律與銘言</w:t>
      </w:r>
      <w:r>
        <w:rPr>
          <w:rFonts w:hint="eastAsia"/>
        </w:rPr>
        <w:t xml:space="preserve">」主題。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關於童軍與自然連結的精神面向，請參閱「</w:t>
      </w:r>
      <w:r>
        <w:rPr>
          <w:rFonts w:hint="eastAsia"/>
          <w:b/>
          <w:bCs/>
        </w:rPr>
        <w:t xml:space="preserve">童軍精神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童軍運動的核心方法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自然</w:t>
      </w:r>
      <w:r>
        <w:rPr>
          <w:rFonts w:hint="eastAsia"/>
        </w:rPr>
        <w:t xml:space="preserve">」章節。</w:t>
      </w:r>
    </w:p>
    <w:bookmarkEnd w:id="12"/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虔敬集會 - 給服務員的執行提醒</dc:title>
  <dc:creator/>
  <dc:language>zh-TW</dc:language>
  <cp:keywords/>
  <dcterms:created xsi:type="dcterms:W3CDTF">2026-06-30T20:07:12Z</dcterms:created>
  <dcterms:modified xsi:type="dcterms:W3CDTF">2026-06-30T20:07:12Z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